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EED1B" w14:textId="77777777" w:rsidR="002F3765" w:rsidRPr="00141AD9" w:rsidRDefault="002F3765" w:rsidP="002F3765">
      <w:pPr>
        <w:pStyle w:val="Kop1"/>
      </w:pPr>
      <w:r>
        <w:t xml:space="preserve">Testomgeving  Cobra </w:t>
      </w:r>
      <w:r w:rsidRPr="00141AD9">
        <w:t xml:space="preserve">API </w:t>
      </w:r>
    </w:p>
    <w:p w14:paraId="1D9ADC7C" w14:textId="77777777" w:rsidR="002F3765" w:rsidRPr="00141AD9" w:rsidRDefault="0009212D" w:rsidP="0009212D">
      <w:pPr>
        <w:pStyle w:val="Normal"/>
        <w:widowControl/>
        <w:spacing w:line="276" w:lineRule="auto"/>
      </w:pPr>
      <w:r>
        <w:t xml:space="preserve">In dit document treft u de </w:t>
      </w:r>
      <w:r w:rsidR="002F3765" w:rsidRPr="00141AD9">
        <w:t xml:space="preserve">inloggegevens </w:t>
      </w:r>
      <w:r>
        <w:t xml:space="preserve">en een korte introductie </w:t>
      </w:r>
      <w:r w:rsidR="002F3765" w:rsidRPr="00141AD9">
        <w:t xml:space="preserve">voor het gebruik van de </w:t>
      </w:r>
      <w:r>
        <w:t>Cobra A</w:t>
      </w:r>
      <w:r w:rsidR="002F3765" w:rsidRPr="00141AD9">
        <w:t>pi</w:t>
      </w:r>
      <w:r>
        <w:t xml:space="preserve"> aan</w:t>
      </w:r>
      <w:r w:rsidR="002F3765" w:rsidRPr="00141AD9">
        <w:t>. Een overzicht van de beschikbare resources vind</w:t>
      </w:r>
      <w:r w:rsidR="002F3765">
        <w:t>t</w:t>
      </w:r>
      <w:r w:rsidR="002F3765" w:rsidRPr="00141AD9">
        <w:t xml:space="preserve"> u op </w:t>
      </w:r>
      <w:hyperlink r:id="rId6" w:history="1">
        <w:r w:rsidR="002F3765" w:rsidRPr="00342954">
          <w:rPr>
            <w:rStyle w:val="Hyperlink"/>
          </w:rPr>
          <w:t xml:space="preserve">https://stagingapi.ctbps.nl/klantv3 </w:t>
        </w:r>
      </w:hyperlink>
      <w:r w:rsidR="002F3765" w:rsidRPr="00141AD9">
        <w:t xml:space="preserve"> </w:t>
      </w:r>
    </w:p>
    <w:p w14:paraId="590932F3" w14:textId="77777777" w:rsidR="002F3765" w:rsidRPr="00141AD9" w:rsidRDefault="002F3765" w:rsidP="002F3765">
      <w:pPr>
        <w:pStyle w:val="Normal"/>
        <w:widowControl/>
        <w:spacing w:line="276" w:lineRule="auto"/>
      </w:pPr>
      <w:r w:rsidRPr="00141AD9">
        <w:t xml:space="preserve">U kunt zich identificeren door middel van het OAuth v2 protocol (Client Credential Flow) in combinatie met onderstaand ClientId en Secret. </w:t>
      </w:r>
    </w:p>
    <w:p w14:paraId="50F46D11" w14:textId="77777777" w:rsidR="002F3765" w:rsidRPr="00141AD9" w:rsidRDefault="002F3765" w:rsidP="002F3765">
      <w:pPr>
        <w:pStyle w:val="0Block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837"/>
      </w:tblGrid>
      <w:tr w:rsidR="0009212D" w:rsidRPr="0009212D" w14:paraId="5D886F59" w14:textId="77777777" w:rsidTr="0009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top"/>
          </w:tcPr>
          <w:p w14:paraId="4C090861" w14:textId="77777777" w:rsidR="0009212D" w:rsidRPr="0009212D" w:rsidRDefault="0009212D" w:rsidP="0009212D">
            <w:pPr>
              <w:pStyle w:val="Normal"/>
              <w:widowControl/>
              <w:spacing w:line="276" w:lineRule="auto"/>
            </w:pPr>
            <w:r>
              <w:t>ClientId</w:t>
            </w:r>
            <w:r w:rsidRPr="0009212D">
              <w:tab/>
            </w:r>
            <w:r w:rsidRPr="0009212D">
              <w:t xml:space="preserve"> </w:t>
            </w:r>
          </w:p>
        </w:tc>
        <w:tc>
          <w:tcPr>
            <w:tcW w:w="8837" w:type="dxa"/>
            <w:vAlign w:val="top"/>
          </w:tcPr>
          <w:p w14:paraId="11935DF6" w14:textId="77777777" w:rsidR="0009212D" w:rsidRPr="0009212D" w:rsidRDefault="0009212D" w:rsidP="0009212D">
            <w:pPr>
              <w:pStyle w:val="SDWorxbody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212D">
              <w:t>sdworxtest</w:t>
            </w:r>
          </w:p>
        </w:tc>
      </w:tr>
      <w:tr w:rsidR="0009212D" w:rsidRPr="0009212D" w14:paraId="0F9DA704" w14:textId="77777777" w:rsidTr="00092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top"/>
          </w:tcPr>
          <w:p w14:paraId="56248006" w14:textId="77777777" w:rsidR="0009212D" w:rsidRPr="0009212D" w:rsidRDefault="0009212D" w:rsidP="0009212D">
            <w:pPr>
              <w:pStyle w:val="Normal"/>
              <w:widowControl/>
              <w:spacing w:line="276" w:lineRule="auto"/>
              <w:rPr>
                <w:b/>
                <w:color w:val="7C2855"/>
              </w:rPr>
            </w:pPr>
            <w:r>
              <w:rPr>
                <w:b/>
                <w:color w:val="7C2855"/>
              </w:rPr>
              <w:t>ClientSecret</w:t>
            </w:r>
          </w:p>
        </w:tc>
        <w:tc>
          <w:tcPr>
            <w:tcW w:w="8837" w:type="dxa"/>
            <w:vAlign w:val="top"/>
          </w:tcPr>
          <w:p w14:paraId="51504616" w14:textId="77777777" w:rsidR="0009212D" w:rsidRPr="0009212D" w:rsidRDefault="0009212D" w:rsidP="0009212D">
            <w:pPr>
              <w:pStyle w:val="SDWorx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12D">
              <w:t xml:space="preserve">yuSZTgdo1xpFzcK9Kc44bPu6+IZg4aUbUbDIj58mdFWoidPxoLqLCQKwuVoy8kJ94xz3xbpQUEzh1DVggx wSwMykqOxiOtVnXzzxMnQeMhnp4//O6dKqKWOQLlFTXfSV1la5eA==  </w:t>
            </w:r>
          </w:p>
        </w:tc>
      </w:tr>
      <w:tr w:rsidR="0009212D" w:rsidRPr="0009212D" w14:paraId="609EBAAB" w14:textId="77777777" w:rsidTr="00092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top"/>
          </w:tcPr>
          <w:p w14:paraId="2E1D02F2" w14:textId="77777777" w:rsidR="0009212D" w:rsidRPr="0009212D" w:rsidRDefault="0009212D" w:rsidP="0009212D">
            <w:pPr>
              <w:pStyle w:val="Normal"/>
              <w:widowControl/>
              <w:spacing w:line="276" w:lineRule="auto"/>
              <w:rPr>
                <w:b/>
                <w:color w:val="7C2855"/>
              </w:rPr>
            </w:pPr>
            <w:r>
              <w:rPr>
                <w:b/>
                <w:color w:val="7C2855"/>
              </w:rPr>
              <w:t>Scope</w:t>
            </w:r>
            <w:r w:rsidRPr="0009212D">
              <w:rPr>
                <w:b/>
                <w:color w:val="7C2855"/>
              </w:rPr>
              <w:tab/>
            </w:r>
            <w:r w:rsidRPr="0009212D">
              <w:rPr>
                <w:b/>
                <w:color w:val="7C2855"/>
              </w:rPr>
              <w:tab/>
            </w:r>
            <w:r w:rsidRPr="0009212D">
              <w:rPr>
                <w:b/>
                <w:color w:val="7C2855"/>
              </w:rPr>
              <w:t xml:space="preserve"> </w:t>
            </w:r>
          </w:p>
        </w:tc>
        <w:tc>
          <w:tcPr>
            <w:tcW w:w="8837" w:type="dxa"/>
            <w:vAlign w:val="top"/>
          </w:tcPr>
          <w:p w14:paraId="2A06C420" w14:textId="77777777" w:rsidR="0009212D" w:rsidRPr="0009212D" w:rsidRDefault="0009212D" w:rsidP="0009212D">
            <w:pPr>
              <w:pStyle w:val="SDWorx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12D">
              <w:t>customer</w:t>
            </w:r>
          </w:p>
        </w:tc>
      </w:tr>
      <w:tr w:rsidR="0009212D" w:rsidRPr="0009212D" w14:paraId="58BCAF96" w14:textId="77777777" w:rsidTr="00092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top"/>
          </w:tcPr>
          <w:p w14:paraId="446C110E" w14:textId="77777777" w:rsidR="0009212D" w:rsidRPr="0009212D" w:rsidRDefault="0009212D" w:rsidP="0009212D">
            <w:pPr>
              <w:pStyle w:val="Normal"/>
              <w:widowControl/>
              <w:spacing w:line="276" w:lineRule="auto"/>
              <w:rPr>
                <w:b/>
                <w:color w:val="7C2855"/>
              </w:rPr>
            </w:pPr>
            <w:r w:rsidRPr="0009212D">
              <w:rPr>
                <w:b/>
                <w:color w:val="7C2855"/>
              </w:rPr>
              <w:t>Endpoin</w:t>
            </w:r>
            <w:r>
              <w:rPr>
                <w:b/>
                <w:color w:val="7C2855"/>
              </w:rPr>
              <w:t>t</w:t>
            </w:r>
          </w:p>
        </w:tc>
        <w:tc>
          <w:tcPr>
            <w:tcW w:w="8837" w:type="dxa"/>
            <w:vAlign w:val="top"/>
          </w:tcPr>
          <w:p w14:paraId="00D72540" w14:textId="77777777" w:rsidR="0009212D" w:rsidRPr="0009212D" w:rsidRDefault="0009212D" w:rsidP="0009212D">
            <w:pPr>
              <w:pStyle w:val="SDWorx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auto"/>
              </w:rPr>
            </w:pPr>
            <w:hyperlink r:id="rId7" w:history="1">
              <w:r w:rsidRPr="0009212D">
                <w:rPr>
                  <w:rStyle w:val="Hyperlink"/>
                  <w:rFonts w:cs="Cambria"/>
                </w:rPr>
                <w:t>https://stagingapi.ctbps.nl/klantv3/oauth</w:t>
              </w:r>
            </w:hyperlink>
            <w:r w:rsidRPr="0009212D">
              <w:rPr>
                <w:rFonts w:cs="Cambria"/>
                <w:color w:val="auto"/>
              </w:rPr>
              <w:t xml:space="preserve">     </w:t>
            </w:r>
          </w:p>
        </w:tc>
      </w:tr>
    </w:tbl>
    <w:p w14:paraId="59A8F531" w14:textId="77777777" w:rsidR="002F3765" w:rsidRPr="0009212D" w:rsidRDefault="002F3765" w:rsidP="002F3765">
      <w:pPr>
        <w:pStyle w:val="0Block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1D34D17" w14:textId="77777777" w:rsidR="002F3765" w:rsidRPr="00141AD9" w:rsidRDefault="002F3765" w:rsidP="002F3765">
      <w:pPr>
        <w:pStyle w:val="Normal"/>
        <w:widowControl/>
        <w:spacing w:line="276" w:lineRule="auto"/>
      </w:pPr>
      <w:r w:rsidRPr="00141AD9">
        <w:t xml:space="preserve">Meer informatie over het OAuth protocol en een overzicht van beschikbare Client Libraries vindt u op </w:t>
      </w:r>
      <w:hyperlink r:id="rId8" w:history="1">
        <w:r w:rsidRPr="00342954">
          <w:rPr>
            <w:rStyle w:val="Hyperlink"/>
          </w:rPr>
          <w:t>http://oauth.net/2/</w:t>
        </w:r>
      </w:hyperlink>
      <w:r>
        <w:t xml:space="preserve"> </w:t>
      </w:r>
      <w:r w:rsidR="0009212D">
        <w:t xml:space="preserve">. </w:t>
      </w:r>
      <w:r w:rsidRPr="00141AD9">
        <w:t xml:space="preserve">We bevelen het aan om, </w:t>
      </w:r>
      <w:r w:rsidR="0009212D">
        <w:t>zo</w:t>
      </w:r>
      <w:r w:rsidRPr="00141AD9">
        <w:t xml:space="preserve"> mogelijk, gebruik te maken van een kant en klare OAuth V2 client library. Mocht u de berichten toch zelf samen willen stellen dan vind u onderstaand een voorbeeld bericht en antwoord. </w:t>
      </w:r>
    </w:p>
    <w:p w14:paraId="62414199" w14:textId="77777777" w:rsidR="002F3765" w:rsidRPr="00141AD9" w:rsidRDefault="002F3765" w:rsidP="002F3765">
      <w:pPr>
        <w:pStyle w:val="0Block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C7E670A" w14:textId="77777777" w:rsidR="002F3765" w:rsidRPr="00141AD9" w:rsidRDefault="007414C8" w:rsidP="007414C8">
      <w:pPr>
        <w:pStyle w:val="Kop2"/>
      </w:pPr>
      <w:r>
        <w:t>Voorbeeld bericht</w:t>
      </w:r>
    </w:p>
    <w:p w14:paraId="1843F062" w14:textId="77777777" w:rsidR="002F3765" w:rsidRPr="002F3765" w:rsidRDefault="002F3765" w:rsidP="002F3765">
      <w:pPr>
        <w:pStyle w:val="Para1"/>
        <w:widowControl/>
        <w:spacing w:line="276" w:lineRule="auto"/>
        <w:rPr>
          <w:rFonts w:cs="Cambria"/>
          <w:color w:val="auto"/>
          <w:u w:val="none"/>
        </w:rPr>
      </w:pPr>
      <w:r w:rsidRPr="002F3765">
        <w:rPr>
          <w:rFonts w:cs="Cambria"/>
          <w:color w:val="auto"/>
          <w:u w:val="none"/>
        </w:rPr>
        <w:t xml:space="preserve">POST </w:t>
      </w:r>
      <w:hyperlink r:id="rId9" w:history="1">
        <w:r w:rsidRPr="00342954">
          <w:rPr>
            <w:rStyle w:val="Hyperlink"/>
            <w:rFonts w:cs="Cambria"/>
          </w:rPr>
          <w:t>https://stagingapi.ctbps.nl/klantv3/oauth/token</w:t>
        </w:r>
      </w:hyperlink>
      <w:r>
        <w:rPr>
          <w:rFonts w:cs="Cambria"/>
        </w:rPr>
        <w:t xml:space="preserve"> </w:t>
      </w:r>
      <w:r w:rsidRPr="002F3765">
        <w:rPr>
          <w:rFonts w:cs="Cambria"/>
          <w:color w:val="auto"/>
          <w:u w:val="none"/>
        </w:rPr>
        <w:t xml:space="preserve">HTTP/1.1 </w:t>
      </w:r>
    </w:p>
    <w:p w14:paraId="01699BEC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Authorization: Basic ClientId:ClientSecret (Base64Encoded) </w:t>
      </w:r>
    </w:p>
    <w:p w14:paraId="4B8F68AD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Content-Type: application/x-www-form-urlencoded; charset=utf-8 </w:t>
      </w:r>
    </w:p>
    <w:p w14:paraId="57AF9AAD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User-Agent: DotNetOpenAuth/4.2.2.13055 </w:t>
      </w:r>
    </w:p>
    <w:p w14:paraId="06CDBE63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Host: stagingapi.ctbps.nl </w:t>
      </w:r>
    </w:p>
    <w:p w14:paraId="1E0D7FC8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Cache-Control: no-store,no-cache </w:t>
      </w:r>
    </w:p>
    <w:p w14:paraId="06EBEEC1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Pragma: no-cache </w:t>
      </w:r>
    </w:p>
    <w:p w14:paraId="24332673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Content-Length: 44 </w:t>
      </w:r>
    </w:p>
    <w:p w14:paraId="5956D66E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Expect: 100-continue </w:t>
      </w:r>
    </w:p>
    <w:p w14:paraId="736D0CD4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Connection: Keep-Alive </w:t>
      </w:r>
    </w:p>
    <w:p w14:paraId="39921D2C" w14:textId="77777777" w:rsidR="002F3765" w:rsidRDefault="002F3765" w:rsidP="002F3765">
      <w:pPr>
        <w:pStyle w:val="0Block"/>
        <w:widowControl/>
        <w:spacing w:line="276" w:lineRule="auto"/>
        <w:rPr>
          <w:rFonts w:ascii="Times New Roman" w:hAnsi="Times New Roman" w:cs="Times New Roman"/>
          <w:sz w:val="22"/>
          <w:szCs w:val="22"/>
          <w:lang w:val="en-029"/>
        </w:rPr>
      </w:pPr>
    </w:p>
    <w:p w14:paraId="3575FA13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scope=customer&amp;grant_type=client_credentials </w:t>
      </w:r>
    </w:p>
    <w:p w14:paraId="0A07839F" w14:textId="77777777" w:rsidR="002F3765" w:rsidRDefault="002F3765" w:rsidP="002F3765">
      <w:pPr>
        <w:pStyle w:val="0Block"/>
        <w:widowControl/>
        <w:spacing w:line="276" w:lineRule="auto"/>
        <w:rPr>
          <w:rFonts w:ascii="Times New Roman" w:hAnsi="Times New Roman" w:cs="Times New Roman"/>
          <w:sz w:val="22"/>
          <w:szCs w:val="22"/>
          <w:lang w:val="en-029"/>
        </w:rPr>
      </w:pPr>
    </w:p>
    <w:p w14:paraId="5D5120A2" w14:textId="77777777" w:rsidR="002F3765" w:rsidRDefault="007414C8" w:rsidP="007414C8">
      <w:pPr>
        <w:pStyle w:val="Kop2"/>
        <w:rPr>
          <w:lang w:val="en-029"/>
        </w:rPr>
      </w:pPr>
      <w:r>
        <w:rPr>
          <w:lang w:val="en-029"/>
        </w:rPr>
        <w:t>Voorbeeld antwoord</w:t>
      </w:r>
    </w:p>
    <w:p w14:paraId="0C5DD7B2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HTTP/1.1 200 OK </w:t>
      </w:r>
    </w:p>
    <w:p w14:paraId="07289046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Connection: Keep-Alive </w:t>
      </w:r>
    </w:p>
    <w:p w14:paraId="3A338148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Content-Length: 649 </w:t>
      </w:r>
    </w:p>
    <w:p w14:paraId="64F3754E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Date: Fri, 16 Jan 2015 13:21:53 GMT </w:t>
      </w:r>
    </w:p>
    <w:p w14:paraId="6AE81C7B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Content-Type: application/json; charset=utf-8 </w:t>
      </w:r>
    </w:p>
    <w:p w14:paraId="65999125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Server: Microsoft-IIS/7.5 </w:t>
      </w:r>
    </w:p>
    <w:p w14:paraId="4F621906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lastRenderedPageBreak/>
        <w:t xml:space="preserve">Cache-Control: no-cache, no-store, max-age=0, must-revalidate Pragma: no-cache </w:t>
      </w:r>
    </w:p>
    <w:p w14:paraId="0166DA31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X-AspNetMvc-Version: 5.2 </w:t>
      </w:r>
    </w:p>
    <w:p w14:paraId="61CD4990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X-AspNet-Version: 4.0.30319 </w:t>
      </w:r>
    </w:p>
    <w:p w14:paraId="1B8C0942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X-Powered-By: ASP.NET </w:t>
      </w:r>
    </w:p>
    <w:p w14:paraId="664BF627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 </w:t>
      </w:r>
    </w:p>
    <w:p w14:paraId="0B2F1375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>{"access_token":"token","token_type":"bearer</w:t>
      </w:r>
      <w:r>
        <w:rPr>
          <w:lang w:val="en-029"/>
        </w:rPr>
        <w:t>","expires_in":3600,"scope":"cu</w:t>
      </w:r>
      <w:r>
        <w:rPr>
          <w:lang w:val="en-029"/>
        </w:rPr>
        <w:t xml:space="preserve">stomer"} </w:t>
      </w:r>
    </w:p>
    <w:p w14:paraId="280A2874" w14:textId="77777777" w:rsidR="002F3765" w:rsidRDefault="002F3765" w:rsidP="002F3765">
      <w:pPr>
        <w:pStyle w:val="0Block"/>
        <w:widowControl/>
        <w:spacing w:line="276" w:lineRule="auto"/>
        <w:rPr>
          <w:rFonts w:ascii="Times New Roman" w:hAnsi="Times New Roman" w:cs="Times New Roman"/>
          <w:sz w:val="22"/>
          <w:szCs w:val="22"/>
          <w:lang w:val="en-029"/>
        </w:rPr>
      </w:pPr>
    </w:p>
    <w:p w14:paraId="28BE9F6B" w14:textId="77777777" w:rsidR="002F3765" w:rsidRPr="00141AD9" w:rsidRDefault="002F3765" w:rsidP="007414C8">
      <w:pPr>
        <w:pStyle w:val="Normal"/>
        <w:widowControl/>
        <w:spacing w:line="276" w:lineRule="auto"/>
      </w:pPr>
      <w:r w:rsidRPr="00141AD9">
        <w:t>Vervolgens kunt u de resources die u vind</w:t>
      </w:r>
      <w:r>
        <w:t>t</w:t>
      </w:r>
      <w:r w:rsidRPr="00141AD9">
        <w:t xml:space="preserve"> op</w:t>
      </w:r>
      <w:r w:rsidRPr="002F3765">
        <w:t xml:space="preserve">: </w:t>
      </w:r>
      <w:hyperlink r:id="rId10" w:history="1">
        <w:r w:rsidRPr="00342954">
          <w:rPr>
            <w:rStyle w:val="Hyperlink"/>
          </w:rPr>
          <w:t>https://stagingapi.ctbps.nl/klantv3/Resources</w:t>
        </w:r>
      </w:hyperlink>
      <w:r>
        <w:t xml:space="preserve"> ge</w:t>
      </w:r>
      <w:r w:rsidRPr="00141AD9">
        <w:t xml:space="preserve">bruiken. </w:t>
      </w:r>
      <w:r w:rsidRPr="002F3765">
        <w:t>Alle resources bevinden zich</w:t>
      </w:r>
      <w:r w:rsidRPr="002F3765">
        <w:t xml:space="preserve"> </w:t>
      </w:r>
      <w:r w:rsidRPr="002F3765">
        <w:t>ond</w:t>
      </w:r>
      <w:r>
        <w:t xml:space="preserve">er: </w:t>
      </w:r>
      <w:hyperlink r:id="rId11" w:history="1">
        <w:r w:rsidRPr="00342954">
          <w:rPr>
            <w:rStyle w:val="Hyperlink"/>
          </w:rPr>
          <w:t xml:space="preserve">https://stagingapi.ctbps.nl/klantv3/odata. </w:t>
        </w:r>
      </w:hyperlink>
      <w:r w:rsidRPr="00141AD9">
        <w:t xml:space="preserve"> </w:t>
      </w:r>
    </w:p>
    <w:p w14:paraId="33F684F8" w14:textId="77777777" w:rsidR="002F3765" w:rsidRPr="00141AD9" w:rsidRDefault="002F3765" w:rsidP="002F3765">
      <w:pPr>
        <w:pStyle w:val="Normal"/>
        <w:widowControl/>
        <w:spacing w:line="276" w:lineRule="auto"/>
      </w:pPr>
      <w:r w:rsidRPr="00141AD9">
        <w:t xml:space="preserve">Hierbij zet u het token in de Authorization header met als prefix ‘Bearer’, zie ook het voorbeeld bericht voor het opvragen van een Organisatie. </w:t>
      </w:r>
    </w:p>
    <w:p w14:paraId="1357E14F" w14:textId="77777777" w:rsidR="002F3765" w:rsidRPr="00141AD9" w:rsidRDefault="002F3765" w:rsidP="002F3765">
      <w:pPr>
        <w:pStyle w:val="0Block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D6B448E" w14:textId="77777777" w:rsidR="002F3765" w:rsidRPr="007414C8" w:rsidRDefault="002F3765" w:rsidP="007414C8">
      <w:pPr>
        <w:pStyle w:val="Normal"/>
        <w:widowControl/>
        <w:spacing w:line="276" w:lineRule="auto"/>
      </w:pPr>
      <w:r w:rsidRPr="00141AD9">
        <w:t>De resources kunt u aanspreken met de standaard commando</w:t>
      </w:r>
      <w:r w:rsidR="007414C8">
        <w:t>’s:</w:t>
      </w:r>
    </w:p>
    <w:p w14:paraId="0731BF8D" w14:textId="77777777" w:rsidR="002F3765" w:rsidRPr="00141AD9" w:rsidRDefault="002F3765" w:rsidP="00A55271">
      <w:pPr>
        <w:pStyle w:val="Normal"/>
        <w:widowControl/>
        <w:numPr>
          <w:ilvl w:val="0"/>
          <w:numId w:val="9"/>
        </w:numPr>
        <w:spacing w:line="276" w:lineRule="auto"/>
      </w:pPr>
      <w:r w:rsidRPr="00141AD9">
        <w:t xml:space="preserve">GET voor het ophalen van een entiteit </w:t>
      </w:r>
    </w:p>
    <w:p w14:paraId="1A8E2E09" w14:textId="77777777" w:rsidR="002F3765" w:rsidRPr="00141AD9" w:rsidRDefault="002F3765" w:rsidP="00A55271">
      <w:pPr>
        <w:pStyle w:val="Normal"/>
        <w:widowControl/>
        <w:numPr>
          <w:ilvl w:val="0"/>
          <w:numId w:val="9"/>
        </w:numPr>
        <w:spacing w:line="276" w:lineRule="auto"/>
      </w:pPr>
      <w:r w:rsidRPr="00141AD9">
        <w:t xml:space="preserve">POST voor het toevoegen van een entiteit </w:t>
      </w:r>
    </w:p>
    <w:p w14:paraId="5B88D062" w14:textId="77777777" w:rsidR="002F3765" w:rsidRPr="00141AD9" w:rsidRDefault="002F3765" w:rsidP="00A55271">
      <w:pPr>
        <w:pStyle w:val="Normal"/>
        <w:widowControl/>
        <w:numPr>
          <w:ilvl w:val="0"/>
          <w:numId w:val="9"/>
        </w:numPr>
        <w:spacing w:line="276" w:lineRule="auto"/>
      </w:pPr>
      <w:r w:rsidRPr="00141AD9">
        <w:t xml:space="preserve">PUT voor het updaten van de hele entiteit </w:t>
      </w:r>
    </w:p>
    <w:p w14:paraId="2AAF1386" w14:textId="77777777" w:rsidR="002F3765" w:rsidRPr="00141AD9" w:rsidRDefault="002F3765" w:rsidP="00A55271">
      <w:pPr>
        <w:pStyle w:val="Normal"/>
        <w:widowControl/>
        <w:numPr>
          <w:ilvl w:val="0"/>
          <w:numId w:val="9"/>
        </w:numPr>
        <w:spacing w:line="276" w:lineRule="auto"/>
      </w:pPr>
      <w:r w:rsidRPr="00141AD9">
        <w:t xml:space="preserve">PATCH voor het updaten van de meegestuurde velden van de entiteit </w:t>
      </w:r>
    </w:p>
    <w:p w14:paraId="198CBFF1" w14:textId="77777777" w:rsidR="00A55271" w:rsidRDefault="002F3765" w:rsidP="00A55271">
      <w:pPr>
        <w:pStyle w:val="Normal"/>
        <w:widowControl/>
        <w:numPr>
          <w:ilvl w:val="0"/>
          <w:numId w:val="9"/>
        </w:numPr>
        <w:spacing w:line="276" w:lineRule="auto"/>
      </w:pPr>
      <w:r w:rsidRPr="00141AD9">
        <w:t xml:space="preserve">DELETE voor het verwijderen van de entiteit </w:t>
      </w:r>
    </w:p>
    <w:p w14:paraId="47AC463C" w14:textId="77777777" w:rsidR="00A55271" w:rsidRDefault="00A55271" w:rsidP="00A55271">
      <w:pPr>
        <w:pStyle w:val="Normal"/>
        <w:widowControl/>
        <w:spacing w:line="276" w:lineRule="auto"/>
      </w:pPr>
    </w:p>
    <w:p w14:paraId="370F42CA" w14:textId="77777777" w:rsidR="002F3765" w:rsidRDefault="002F3765" w:rsidP="00A55271">
      <w:pPr>
        <w:pStyle w:val="Normal"/>
        <w:widowControl/>
        <w:spacing w:line="276" w:lineRule="auto"/>
      </w:pPr>
      <w:r w:rsidRPr="00141AD9">
        <w:t xml:space="preserve">Tevens worden extra opties geboden door middel van het ODATA V3 protocol. </w:t>
      </w:r>
    </w:p>
    <w:p w14:paraId="5F8214CD" w14:textId="77777777" w:rsidR="00A55271" w:rsidRDefault="00A55271" w:rsidP="002F3765">
      <w:pPr>
        <w:pStyle w:val="Normal"/>
        <w:widowControl/>
        <w:spacing w:line="276" w:lineRule="auto"/>
      </w:pPr>
      <w:r>
        <w:t xml:space="preserve">Zie </w:t>
      </w:r>
      <w:r w:rsidR="002F3765" w:rsidRPr="00A55271">
        <w:rPr>
          <w:rStyle w:val="Hyperlink"/>
        </w:rPr>
        <w:t>http:</w:t>
      </w:r>
      <w:r w:rsidRPr="00A55271">
        <w:rPr>
          <w:rStyle w:val="Hyperlink"/>
        </w:rPr>
        <w:t xml:space="preserve"> </w:t>
      </w:r>
      <w:r w:rsidR="002F3765" w:rsidRPr="00A55271">
        <w:rPr>
          <w:rStyle w:val="Hyperlink"/>
        </w:rPr>
        <w:t>//www.odata.org/d</w:t>
      </w:r>
      <w:r>
        <w:rPr>
          <w:rStyle w:val="Hyperlink"/>
        </w:rPr>
        <w:t>ocumentation/odata-version-3-0/</w:t>
      </w:r>
      <w:r>
        <w:t xml:space="preserve"> voor meer informatie. </w:t>
      </w:r>
    </w:p>
    <w:p w14:paraId="1C64D903" w14:textId="77777777" w:rsidR="002F3765" w:rsidRPr="00141AD9" w:rsidRDefault="002F3765" w:rsidP="00A55271">
      <w:pPr>
        <w:pStyle w:val="Normal"/>
        <w:widowControl/>
        <w:spacing w:line="276" w:lineRule="auto"/>
      </w:pPr>
      <w:r w:rsidRPr="00141AD9">
        <w:t>Op</w:t>
      </w:r>
      <w:hyperlink r:id="rId12" w:history="1">
        <w:r w:rsidRPr="00A55271">
          <w:rPr>
            <w:rStyle w:val="Hyperlink"/>
          </w:rPr>
          <w:t xml:space="preserve"> http://www.odata.org/documentation/odata-version-3-0/url-conventions</w:t>
        </w:r>
        <w:r w:rsidRPr="00141AD9">
          <w:t xml:space="preserve"> v</w:t>
        </w:r>
      </w:hyperlink>
      <w:r w:rsidRPr="00141AD9">
        <w:t>ind</w:t>
      </w:r>
      <w:r w:rsidR="00A55271">
        <w:t>t</w:t>
      </w:r>
      <w:r w:rsidRPr="00141AD9">
        <w:t xml:space="preserve"> u onder andere een overzicht van verschillende query mogelijkheden. Ook voor het ODATA V3 protocol zijn er verschillende kant en klare Client Libraries beschikbaar: </w:t>
      </w:r>
      <w:r w:rsidRPr="00A55271">
        <w:rPr>
          <w:rStyle w:val="Hyperlink"/>
        </w:rPr>
        <w:t>http://www.odata.org/libraries/</w:t>
      </w:r>
      <w:r w:rsidRPr="00141AD9">
        <w:t xml:space="preserve"> </w:t>
      </w:r>
    </w:p>
    <w:p w14:paraId="63E60814" w14:textId="77777777" w:rsidR="002F3765" w:rsidRPr="00141AD9" w:rsidRDefault="002F3765" w:rsidP="002F3765">
      <w:pPr>
        <w:pStyle w:val="0Block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AD0C5C1" w14:textId="77777777" w:rsidR="002F3765" w:rsidRPr="00141AD9" w:rsidRDefault="002F3765" w:rsidP="002F3765">
      <w:pPr>
        <w:pStyle w:val="Normal"/>
        <w:widowControl/>
        <w:spacing w:line="276" w:lineRule="auto"/>
      </w:pPr>
      <w:r w:rsidRPr="00141AD9">
        <w:t>Verder is het mogelijk om in .NET een service referentie toe te voegen of in een tool zoals LINQPAD (gratis). U kunt voor het toevoegen gebruik maken van het OData endpoin</w:t>
      </w:r>
      <w:hyperlink r:id="rId13" w:history="1">
        <w:r w:rsidR="0009212D" w:rsidRPr="00342954">
          <w:rPr>
            <w:rStyle w:val="Hyperlink"/>
          </w:rPr>
          <w:t xml:space="preserve">t: https://stagingapi.ctbps.nl/klantv3/odata  </w:t>
        </w:r>
      </w:hyperlink>
    </w:p>
    <w:p w14:paraId="063F3277" w14:textId="77777777" w:rsidR="002F3765" w:rsidRPr="00141AD9" w:rsidRDefault="002F3765" w:rsidP="002F3765">
      <w:pPr>
        <w:pStyle w:val="0Block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17FBF4B" w14:textId="335C28B7" w:rsidR="002F3765" w:rsidRPr="00141AD9" w:rsidRDefault="002F3765" w:rsidP="007414C8">
      <w:pPr>
        <w:pStyle w:val="Kop2"/>
      </w:pPr>
      <w:r w:rsidRPr="00141AD9">
        <w:t>Voorbeeld bericht voor het opvragen van een Organisatie met numme</w:t>
      </w:r>
      <w:r w:rsidR="0071605E">
        <w:t>r 111</w:t>
      </w:r>
      <w:bookmarkStart w:id="0" w:name="_GoBack"/>
      <w:bookmarkEnd w:id="0"/>
      <w:r w:rsidRPr="00141AD9">
        <w:t xml:space="preserve"> </w:t>
      </w:r>
    </w:p>
    <w:p w14:paraId="5CDA85B3" w14:textId="77777777" w:rsidR="002F3765" w:rsidRPr="007414C8" w:rsidRDefault="002F3765" w:rsidP="007414C8">
      <w:pPr>
        <w:pStyle w:val="Normal"/>
        <w:widowControl/>
        <w:spacing w:line="276" w:lineRule="auto"/>
        <w:rPr>
          <w:lang w:val="en-US"/>
        </w:rPr>
      </w:pPr>
      <w:r>
        <w:rPr>
          <w:lang w:val="en-029"/>
        </w:rPr>
        <w:t xml:space="preserve">GET </w:t>
      </w:r>
      <w:hyperlink r:id="rId14" w:history="1">
        <w:r w:rsidR="0009212D" w:rsidRPr="007414C8">
          <w:rPr>
            <w:rStyle w:val="Hyperlink"/>
            <w:lang w:val="en-US"/>
          </w:rPr>
          <w:t>https://stagingapi.ctbps.nl/klantv3/odata/Organization?$filter=OrganizationNumber%20eq%20111</w:t>
        </w:r>
      </w:hyperlink>
      <w:r w:rsidR="0009212D" w:rsidRPr="007414C8">
        <w:rPr>
          <w:lang w:val="en-US"/>
        </w:rPr>
        <w:t xml:space="preserve"> </w:t>
      </w:r>
      <w:r w:rsidR="0009212D" w:rsidRPr="0009212D">
        <w:rPr>
          <w:lang w:val="en-029"/>
        </w:rPr>
        <w:t>HTTP/1.1</w:t>
      </w:r>
    </w:p>
    <w:p w14:paraId="4647FB9E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DataServiceVersion: 1.0;NetFx </w:t>
      </w:r>
    </w:p>
    <w:p w14:paraId="528CC333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MaxDataServiceVersion: 3.0;NetFx </w:t>
      </w:r>
    </w:p>
    <w:p w14:paraId="7D295D75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Accept: application/json;odata=minimalmetadata </w:t>
      </w:r>
    </w:p>
    <w:p w14:paraId="36F33ADB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Accept-Charset: UTF-8 </w:t>
      </w:r>
    </w:p>
    <w:p w14:paraId="2C25A606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User-Agent: Microsoft ADO.NET Data Services </w:t>
      </w:r>
    </w:p>
    <w:p w14:paraId="3B5EEC14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authorization: Bearer token </w:t>
      </w:r>
    </w:p>
    <w:p w14:paraId="43938213" w14:textId="77777777" w:rsidR="002F3765" w:rsidRDefault="002F3765" w:rsidP="002F3765">
      <w:pPr>
        <w:pStyle w:val="Normal"/>
        <w:widowControl/>
        <w:spacing w:line="276" w:lineRule="auto"/>
        <w:rPr>
          <w:lang w:val="en-029"/>
        </w:rPr>
      </w:pPr>
      <w:r>
        <w:rPr>
          <w:lang w:val="en-029"/>
        </w:rPr>
        <w:t xml:space="preserve">Host: stagingapi.ctbps.nl </w:t>
      </w:r>
    </w:p>
    <w:p w14:paraId="0CF1DF55" w14:textId="77777777" w:rsidR="002F3765" w:rsidRDefault="002F3765" w:rsidP="002F3765">
      <w:pPr>
        <w:pStyle w:val="0Block"/>
        <w:widowControl/>
        <w:spacing w:line="276" w:lineRule="auto"/>
        <w:rPr>
          <w:rFonts w:ascii="Times New Roman" w:hAnsi="Times New Roman" w:cs="Times New Roman"/>
          <w:sz w:val="22"/>
          <w:szCs w:val="22"/>
          <w:lang w:val="en-029"/>
        </w:rPr>
      </w:pPr>
    </w:p>
    <w:p w14:paraId="36117DD8" w14:textId="77777777" w:rsidR="00CF232B" w:rsidRPr="002F3765" w:rsidRDefault="002F3765" w:rsidP="007414C8">
      <w:pPr>
        <w:pStyle w:val="Normal"/>
        <w:widowControl/>
        <w:spacing w:line="276" w:lineRule="auto"/>
      </w:pPr>
      <w:r w:rsidRPr="00141AD9">
        <w:t>Indien gewenst kunt u ook gebruik maken van XML hiervoor past u de Accept header aan naar: Accept: appli</w:t>
      </w:r>
      <w:r w:rsidR="007414C8">
        <w:t>cation/atom+xml,application/xml.</w:t>
      </w:r>
    </w:p>
    <w:sectPr w:rsidR="00CF232B" w:rsidRPr="002F3765" w:rsidSect="0009212D">
      <w:type w:val="continuous"/>
      <w:pgSz w:w="12240" w:h="15840"/>
      <w:pgMar w:top="567" w:right="851" w:bottom="567" w:left="851" w:header="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0A5E5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F583C"/>
    <w:multiLevelType w:val="hybridMultilevel"/>
    <w:tmpl w:val="981CFF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B623F"/>
    <w:multiLevelType w:val="hybridMultilevel"/>
    <w:tmpl w:val="B7409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465C"/>
    <w:multiLevelType w:val="multilevel"/>
    <w:tmpl w:val="3C002F84"/>
    <w:styleLink w:val="List-indentSDWorx"/>
    <w:lvl w:ilvl="0">
      <w:start w:val="1"/>
      <w:numFmt w:val="bullet"/>
      <w:pStyle w:val="Lijstalinea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404040"/>
        <w:sz w:val="20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404040"/>
        <w:sz w:val="20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b w:val="0"/>
        <w:bCs w:val="0"/>
        <w:i w:val="0"/>
        <w:iCs w:val="0"/>
        <w:color w:val="404040"/>
        <w:sz w:val="20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  <w:color w:val="404040"/>
        <w:sz w:val="20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b w:val="0"/>
        <w:bCs w:val="0"/>
        <w:i w:val="0"/>
        <w:iCs w:val="0"/>
        <w:color w:val="404040"/>
        <w:sz w:val="20"/>
      </w:rPr>
    </w:lvl>
    <w:lvl w:ilvl="5">
      <w:start w:val="1"/>
      <w:numFmt w:val="bullet"/>
      <w:lvlText w:val="-"/>
      <w:lvlJc w:val="left"/>
      <w:pPr>
        <w:ind w:left="3960" w:hanging="360"/>
      </w:pPr>
      <w:rPr>
        <w:rFonts w:ascii="Arial" w:hAnsi="Arial" w:hint="default"/>
        <w:color w:val="404040"/>
        <w:sz w:val="20"/>
      </w:rPr>
    </w:lvl>
    <w:lvl w:ilvl="6">
      <w:start w:val="1"/>
      <w:numFmt w:val="bullet"/>
      <w:lvlText w:val="-"/>
      <w:lvlJc w:val="left"/>
      <w:pPr>
        <w:ind w:left="4680" w:hanging="360"/>
      </w:pPr>
      <w:rPr>
        <w:rFonts w:ascii="Arial" w:hAnsi="Arial" w:hint="default"/>
        <w:b w:val="0"/>
        <w:bCs w:val="0"/>
        <w:i w:val="0"/>
        <w:iCs w:val="0"/>
        <w:color w:val="404040"/>
        <w:sz w:val="20"/>
      </w:rPr>
    </w:lvl>
    <w:lvl w:ilvl="7">
      <w:start w:val="1"/>
      <w:numFmt w:val="bullet"/>
      <w:lvlText w:val="-"/>
      <w:lvlJc w:val="left"/>
      <w:pPr>
        <w:ind w:left="5400" w:hanging="360"/>
      </w:pPr>
      <w:rPr>
        <w:rFonts w:ascii="Arial" w:hAnsi="Arial" w:hint="default"/>
        <w:b w:val="0"/>
        <w:bCs w:val="0"/>
        <w:i w:val="0"/>
        <w:iCs w:val="0"/>
        <w:color w:val="404040"/>
        <w:sz w:val="20"/>
      </w:rPr>
    </w:lvl>
    <w:lvl w:ilvl="8">
      <w:start w:val="1"/>
      <w:numFmt w:val="bullet"/>
      <w:lvlText w:val="-"/>
      <w:lvlJc w:val="left"/>
      <w:pPr>
        <w:ind w:left="6120" w:hanging="360"/>
      </w:pPr>
      <w:rPr>
        <w:rFonts w:ascii="Arial" w:hAnsi="Arial" w:hint="default"/>
        <w:b w:val="0"/>
        <w:bCs w:val="0"/>
        <w:i w:val="0"/>
        <w:iCs w:val="0"/>
        <w:color w:val="404040"/>
        <w:sz w:val="20"/>
      </w:rPr>
    </w:lvl>
  </w:abstractNum>
  <w:abstractNum w:abstractNumId="4" w15:restartNumberingAfterBreak="0">
    <w:nsid w:val="43264DFC"/>
    <w:multiLevelType w:val="multilevel"/>
    <w:tmpl w:val="62109BF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4B62AE0"/>
    <w:multiLevelType w:val="hybridMultilevel"/>
    <w:tmpl w:val="4C8C0A10"/>
    <w:lvl w:ilvl="0" w:tplc="E7E4A2DC">
      <w:numFmt w:val="bullet"/>
      <w:lvlText w:val="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65"/>
    <w:rsid w:val="000835D4"/>
    <w:rsid w:val="0009212D"/>
    <w:rsid w:val="00092E3C"/>
    <w:rsid w:val="000E0A8D"/>
    <w:rsid w:val="000E5012"/>
    <w:rsid w:val="00121764"/>
    <w:rsid w:val="0013252B"/>
    <w:rsid w:val="00137419"/>
    <w:rsid w:val="00174554"/>
    <w:rsid w:val="001B18CC"/>
    <w:rsid w:val="001E3529"/>
    <w:rsid w:val="002F3765"/>
    <w:rsid w:val="003468AA"/>
    <w:rsid w:val="00465396"/>
    <w:rsid w:val="004F1CBD"/>
    <w:rsid w:val="005511CE"/>
    <w:rsid w:val="005A75DB"/>
    <w:rsid w:val="00617A15"/>
    <w:rsid w:val="006F3997"/>
    <w:rsid w:val="0071605E"/>
    <w:rsid w:val="007414C8"/>
    <w:rsid w:val="00787C67"/>
    <w:rsid w:val="007A5C1E"/>
    <w:rsid w:val="008329F7"/>
    <w:rsid w:val="00841B86"/>
    <w:rsid w:val="00931F25"/>
    <w:rsid w:val="00A15727"/>
    <w:rsid w:val="00A55271"/>
    <w:rsid w:val="00AD5A24"/>
    <w:rsid w:val="00BD15FB"/>
    <w:rsid w:val="00BF4D8B"/>
    <w:rsid w:val="00C2262B"/>
    <w:rsid w:val="00C8352E"/>
    <w:rsid w:val="00C8758E"/>
    <w:rsid w:val="00CA6A3A"/>
    <w:rsid w:val="00CF232B"/>
    <w:rsid w:val="00CF2F96"/>
    <w:rsid w:val="00D13A52"/>
    <w:rsid w:val="00D4680E"/>
    <w:rsid w:val="00D93A5C"/>
    <w:rsid w:val="00DE02C6"/>
    <w:rsid w:val="00DE7A55"/>
    <w:rsid w:val="00E46771"/>
    <w:rsid w:val="00F01104"/>
    <w:rsid w:val="00F72242"/>
    <w:rsid w:val="00F8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FC68"/>
  <w15:chartTrackingRefBased/>
  <w15:docId w15:val="{83977B88-7252-433E-A03C-F7D955D5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98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98"/>
    <w:qFormat/>
    <w:rsid w:val="00617A15"/>
    <w:pPr>
      <w:spacing w:before="40" w:after="120" w:line="260" w:lineRule="atLeast"/>
    </w:pPr>
    <w:rPr>
      <w:rFonts w:ascii="Arial" w:eastAsiaTheme="minorEastAsia" w:hAnsi="Arial"/>
      <w:sz w:val="20"/>
      <w:lang w:val="nl-NL"/>
    </w:rPr>
  </w:style>
  <w:style w:type="paragraph" w:styleId="Kop1">
    <w:name w:val="heading 1"/>
    <w:next w:val="SDWorxbodytext"/>
    <w:link w:val="Kop1Char"/>
    <w:uiPriority w:val="99"/>
    <w:qFormat/>
    <w:rsid w:val="00A15727"/>
    <w:pPr>
      <w:keepNext/>
      <w:keepLines/>
      <w:spacing w:before="640" w:after="400"/>
      <w:outlineLvl w:val="0"/>
    </w:pPr>
    <w:rPr>
      <w:rFonts w:ascii="Arial" w:eastAsiaTheme="majorEastAsia" w:hAnsi="Arial" w:cstheme="majorBidi"/>
      <w:b/>
      <w:bCs/>
      <w:color w:val="7C2855"/>
      <w:sz w:val="32"/>
      <w:szCs w:val="32"/>
      <w:lang w:val="nl-NL"/>
    </w:rPr>
  </w:style>
  <w:style w:type="paragraph" w:styleId="Kop2">
    <w:name w:val="heading 2"/>
    <w:next w:val="SDWorxbodytext"/>
    <w:link w:val="Kop2Char"/>
    <w:uiPriority w:val="9"/>
    <w:unhideWhenUsed/>
    <w:qFormat/>
    <w:rsid w:val="00A15727"/>
    <w:pPr>
      <w:keepNext/>
      <w:keepLines/>
      <w:spacing w:before="360" w:after="240"/>
      <w:outlineLvl w:val="1"/>
    </w:pPr>
    <w:rPr>
      <w:rFonts w:ascii="Arial" w:eastAsiaTheme="majorEastAsia" w:hAnsi="Arial" w:cstheme="majorBidi"/>
      <w:bCs/>
      <w:color w:val="DC4405"/>
      <w:sz w:val="26"/>
      <w:szCs w:val="26"/>
      <w:lang w:val="nl-NL"/>
    </w:rPr>
  </w:style>
  <w:style w:type="paragraph" w:styleId="Kop3">
    <w:name w:val="heading 3"/>
    <w:basedOn w:val="SDWorxbodytext"/>
    <w:next w:val="SDWorxbodytext"/>
    <w:link w:val="Kop3Char"/>
    <w:uiPriority w:val="9"/>
    <w:unhideWhenUsed/>
    <w:qFormat/>
    <w:rsid w:val="00A15727"/>
    <w:pPr>
      <w:keepNext/>
      <w:keepLines/>
      <w:spacing w:before="240"/>
      <w:outlineLvl w:val="2"/>
    </w:pPr>
    <w:rPr>
      <w:rFonts w:eastAsiaTheme="majorEastAsia" w:cstheme="majorBidi"/>
      <w:b/>
      <w:bCs/>
      <w:color w:val="7C2855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A15727"/>
    <w:pPr>
      <w:keepNext/>
      <w:keepLines/>
      <w:spacing w:after="0"/>
      <w:outlineLvl w:val="3"/>
    </w:pPr>
    <w:rPr>
      <w:rFonts w:eastAsiaTheme="majorEastAsia" w:cstheme="majorBidi"/>
      <w:color w:val="5C1E3F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1572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DC4405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15727"/>
    <w:rPr>
      <w:rFonts w:ascii="Arial" w:eastAsiaTheme="majorEastAsia" w:hAnsi="Arial" w:cstheme="majorBidi"/>
      <w:b/>
      <w:bCs/>
      <w:color w:val="7C2855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A15727"/>
    <w:rPr>
      <w:rFonts w:ascii="Arial" w:eastAsiaTheme="majorEastAsia" w:hAnsi="Arial" w:cstheme="majorBidi"/>
      <w:bCs/>
      <w:color w:val="DC4405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A15727"/>
    <w:rPr>
      <w:rFonts w:ascii="Arial" w:eastAsiaTheme="majorEastAsia" w:hAnsi="Arial" w:cstheme="majorBidi"/>
      <w:b/>
      <w:bCs/>
      <w:color w:val="7C2855"/>
      <w:sz w:val="20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15727"/>
    <w:rPr>
      <w:rFonts w:ascii="Arial" w:eastAsiaTheme="majorEastAsia" w:hAnsi="Arial" w:cstheme="majorBidi"/>
      <w:color w:val="5C1E3F" w:themeColor="accent1" w:themeShade="BF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15727"/>
    <w:rPr>
      <w:rFonts w:asciiTheme="majorHAnsi" w:eastAsiaTheme="majorEastAsia" w:hAnsiTheme="majorHAnsi" w:cstheme="majorBidi"/>
      <w:color w:val="DC4405"/>
      <w:sz w:val="20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A15727"/>
    <w:pPr>
      <w:pBdr>
        <w:top w:val="single" w:sz="4" w:space="10" w:color="7C2855" w:themeColor="accent1"/>
        <w:bottom w:val="single" w:sz="4" w:space="10" w:color="7C2855" w:themeColor="accent1"/>
      </w:pBdr>
      <w:spacing w:before="360" w:after="360"/>
      <w:ind w:left="864" w:right="864"/>
      <w:jc w:val="center"/>
    </w:pPr>
    <w:rPr>
      <w:i/>
      <w:iCs/>
      <w:color w:val="7C285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5727"/>
    <w:rPr>
      <w:rFonts w:ascii="Arial" w:eastAsiaTheme="minorEastAsia" w:hAnsi="Arial"/>
      <w:i/>
      <w:iCs/>
      <w:color w:val="7C2855" w:themeColor="accent1"/>
      <w:sz w:val="20"/>
      <w:lang w:val="nl-NL"/>
    </w:rPr>
  </w:style>
  <w:style w:type="paragraph" w:styleId="Bijschrift">
    <w:name w:val="caption"/>
    <w:basedOn w:val="Standaard"/>
    <w:uiPriority w:val="35"/>
    <w:unhideWhenUsed/>
    <w:qFormat/>
    <w:rsid w:val="00A15727"/>
    <w:pPr>
      <w:spacing w:before="0" w:after="200" w:line="240" w:lineRule="auto"/>
    </w:pPr>
    <w:rPr>
      <w:i/>
      <w:iCs/>
      <w:color w:val="75787B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5727"/>
    <w:rPr>
      <w:color w:val="7C2855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15727"/>
    <w:pPr>
      <w:pBdr>
        <w:top w:val="single" w:sz="8" w:space="16" w:color="A5A7A9"/>
      </w:pBdr>
      <w:spacing w:before="0" w:after="80" w:line="240" w:lineRule="auto"/>
      <w:ind w:firstLine="1701"/>
    </w:pPr>
    <w:rPr>
      <w:color w:val="75787B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15727"/>
    <w:rPr>
      <w:rFonts w:ascii="Arial" w:eastAsiaTheme="minorEastAsia" w:hAnsi="Arial"/>
      <w:color w:val="75787B"/>
      <w:sz w:val="16"/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A15727"/>
    <w:rPr>
      <w:color w:val="75787B"/>
      <w:vertAlign w:val="superscript"/>
    </w:rPr>
  </w:style>
  <w:style w:type="paragraph" w:styleId="Voetnoottekst">
    <w:name w:val="footnote text"/>
    <w:basedOn w:val="SDWorxbodytext"/>
    <w:link w:val="VoetnoottekstChar"/>
    <w:uiPriority w:val="99"/>
    <w:unhideWhenUsed/>
    <w:rsid w:val="00A15727"/>
    <w:pPr>
      <w:spacing w:before="0" w:after="80"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15727"/>
    <w:rPr>
      <w:rFonts w:ascii="Arial" w:eastAsiaTheme="minorEastAsia" w:hAnsi="Arial"/>
      <w:color w:val="75787B"/>
      <w:sz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157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727"/>
    <w:rPr>
      <w:rFonts w:ascii="Arial" w:eastAsiaTheme="minorEastAsia" w:hAnsi="Arial"/>
      <w:sz w:val="20"/>
      <w:lang w:val="nl-NL"/>
    </w:rPr>
  </w:style>
  <w:style w:type="character" w:styleId="Hyperlink">
    <w:name w:val="Hyperlink"/>
    <w:basedOn w:val="GevolgdeHyperlink"/>
    <w:uiPriority w:val="99"/>
    <w:unhideWhenUsed/>
    <w:rsid w:val="00A15727"/>
    <w:rPr>
      <w:color w:val="7C2855"/>
      <w:u w:val="single" w:color="7C2855"/>
    </w:rPr>
  </w:style>
  <w:style w:type="table" w:styleId="Lichtelijst-accent1">
    <w:name w:val="Light List Accent 1"/>
    <w:aliases w:val="sdworx table 2"/>
    <w:basedOn w:val="Standaardtabel"/>
    <w:uiPriority w:val="61"/>
    <w:rsid w:val="00A15727"/>
    <w:pPr>
      <w:spacing w:before="80" w:after="80"/>
    </w:pPr>
    <w:rPr>
      <w:rFonts w:ascii="Arial" w:eastAsiaTheme="minorEastAsia" w:hAnsi="Arial"/>
      <w:color w:val="75787B"/>
      <w:sz w:val="20"/>
      <w:szCs w:val="22"/>
    </w:rPr>
    <w:tblPr>
      <w:tblStyleRowBandSize w:val="1"/>
      <w:tblStyleColBandSize w:val="1"/>
      <w:tblBorders>
        <w:insideH w:val="single" w:sz="4" w:space="0" w:color="7C2855"/>
        <w:insideV w:val="single" w:sz="4" w:space="0" w:color="7C2855"/>
      </w:tblBorders>
    </w:tblPr>
    <w:tcPr>
      <w:shd w:val="clear" w:color="auto" w:fill="auto"/>
      <w:noWrap/>
    </w:tcPr>
    <w:tblStylePr w:type="firstRow">
      <w:pPr>
        <w:wordWrap/>
        <w:spacing w:beforeLines="0" w:before="80" w:beforeAutospacing="0" w:afterLines="0" w:after="80" w:afterAutospacing="0" w:line="240" w:lineRule="auto"/>
      </w:pPr>
      <w:rPr>
        <w:b/>
        <w:bCs/>
        <w:color w:val="C8C9C7" w:themeColor="background1"/>
        <w:sz w:val="22"/>
      </w:rPr>
      <w:tblPr/>
      <w:tcPr>
        <w:shd w:val="clear" w:color="auto" w:fill="7C2855"/>
      </w:tcPr>
    </w:tblStylePr>
    <w:tblStylePr w:type="lastRow">
      <w:pPr>
        <w:wordWrap/>
        <w:spacing w:beforeLines="30" w:before="30" w:beforeAutospacing="0" w:afterLines="30" w:after="30" w:afterAutospacing="0" w:line="240" w:lineRule="auto"/>
      </w:pPr>
      <w:rPr>
        <w:rFonts w:ascii="Arial" w:hAnsi="Arial"/>
        <w:b/>
        <w:bCs/>
        <w:i w:val="0"/>
        <w:iCs w:val="0"/>
        <w:color w:val="C8C9C7" w:themeColor="background1"/>
        <w:sz w:val="22"/>
      </w:rPr>
      <w:tblPr/>
      <w:tcPr>
        <w:shd w:val="clear" w:color="auto" w:fill="DC4405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BDBEBC" w:themeFill="background1" w:themeFillShade="F2"/>
      </w:tcPr>
    </w:tblStylePr>
  </w:style>
  <w:style w:type="table" w:styleId="Lichtelijst">
    <w:name w:val="Light List"/>
    <w:aliases w:val="sdworx table 3"/>
    <w:basedOn w:val="Standaardtabel"/>
    <w:uiPriority w:val="61"/>
    <w:rsid w:val="00A15727"/>
    <w:pPr>
      <w:spacing w:before="80" w:after="80"/>
      <w:jc w:val="right"/>
    </w:pPr>
    <w:rPr>
      <w:rFonts w:ascii="Arial" w:eastAsiaTheme="minorEastAsia" w:hAnsi="Arial"/>
      <w:color w:val="97999C" w:themeColor="text1" w:themeTint="BF"/>
      <w:sz w:val="20"/>
    </w:rPr>
    <w:tblPr>
      <w:tblStyleRowBandSize w:val="1"/>
      <w:tblStyleColBandSize w:val="1"/>
      <w:tblBorders>
        <w:top w:val="single" w:sz="4" w:space="0" w:color="7C2855"/>
        <w:left w:val="single" w:sz="4" w:space="0" w:color="7C2855"/>
        <w:bottom w:val="single" w:sz="4" w:space="0" w:color="7C2855"/>
        <w:right w:val="single" w:sz="4" w:space="0" w:color="7C2855"/>
        <w:insideH w:val="single" w:sz="4" w:space="0" w:color="7C2855"/>
        <w:insideV w:val="single" w:sz="4" w:space="0" w:color="7C2855"/>
      </w:tblBorders>
    </w:tblPr>
    <w:tcPr>
      <w:vAlign w:val="center"/>
    </w:tcPr>
    <w:tblStylePr w:type="firstRow">
      <w:pPr>
        <w:wordWrap/>
        <w:spacing w:beforeLines="30" w:before="30" w:beforeAutospacing="0" w:afterLines="30" w:after="30" w:afterAutospacing="0" w:line="240" w:lineRule="auto"/>
      </w:pPr>
      <w:rPr>
        <w:b/>
        <w:bCs/>
        <w:color w:val="7C2855"/>
      </w:rPr>
      <w:tblPr/>
      <w:tcPr>
        <w:tcBorders>
          <w:insideH w:val="single" w:sz="4" w:space="0" w:color="7C2855"/>
          <w:insideV w:val="single" w:sz="4" w:space="0" w:color="7C2855"/>
        </w:tcBorders>
      </w:tcPr>
    </w:tblStylePr>
    <w:tblStylePr w:type="lastRow">
      <w:pPr>
        <w:wordWrap/>
        <w:spacing w:beforeLines="0" w:before="80" w:beforeAutospacing="0" w:afterLines="0" w:after="80" w:afterAutospacing="0" w:line="240" w:lineRule="auto"/>
      </w:pPr>
      <w:rPr>
        <w:b/>
        <w:bCs/>
        <w:i w:val="0"/>
      </w:rPr>
      <w:tblPr/>
      <w:tcPr>
        <w:shd w:val="clear" w:color="auto" w:fill="DCDCDC"/>
      </w:tcPr>
    </w:tblStylePr>
    <w:tblStylePr w:type="firstCol">
      <w:pPr>
        <w:jc w:val="left"/>
      </w:pPr>
      <w:rPr>
        <w:b w:val="0"/>
        <w:bCs/>
      </w:rPr>
      <w:tblPr/>
      <w:tcPr>
        <w:tcBorders>
          <w:top w:val="nil"/>
          <w:left w:val="nil"/>
          <w:bottom w:val="nil"/>
          <w:right w:val="single" w:sz="4" w:space="0" w:color="97999C" w:themeColor="text1" w:themeTint="BF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97999C" w:themeColor="text1" w:themeTint="BF"/>
          <w:left w:val="single" w:sz="4" w:space="0" w:color="97999C" w:themeColor="text1" w:themeTint="BF"/>
          <w:bottom w:val="single" w:sz="4" w:space="0" w:color="97999C" w:themeColor="text1" w:themeTint="BF"/>
          <w:right w:val="nil"/>
          <w:insideH w:val="single" w:sz="4" w:space="0" w:color="97999C" w:themeColor="text1" w:themeTint="BF"/>
          <w:insideV w:val="single" w:sz="4" w:space="0" w:color="97999C" w:themeColor="text1" w:themeTint="BF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single" w:sz="4" w:space="0" w:color="97999C" w:themeColor="text1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single" w:sz="4" w:space="0" w:color="97999C" w:themeColor="text1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97999C" w:themeColor="text1" w:themeTint="BF"/>
          <w:left w:val="single" w:sz="4" w:space="0" w:color="97999C" w:themeColor="text1" w:themeTint="BF"/>
          <w:bottom w:val="single" w:sz="4" w:space="0" w:color="97999C" w:themeColor="text1" w:themeTint="BF"/>
          <w:right w:val="single" w:sz="4" w:space="0" w:color="97999C" w:themeColor="text1" w:themeTint="BF"/>
          <w:insideH w:val="single" w:sz="4" w:space="0" w:color="97999C" w:themeColor="text1" w:themeTint="BF"/>
          <w:insideV w:val="single" w:sz="4" w:space="0" w:color="97999C" w:themeColor="text1" w:themeTint="BF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7999C" w:themeColor="text1" w:themeTint="BF"/>
          <w:left w:val="single" w:sz="4" w:space="0" w:color="97999C" w:themeColor="text1" w:themeTint="BF"/>
          <w:bottom w:val="single" w:sz="4" w:space="0" w:color="97999C" w:themeColor="text1" w:themeTint="BF"/>
          <w:right w:val="single" w:sz="4" w:space="0" w:color="97999C" w:themeColor="text1" w:themeTint="BF"/>
          <w:insideH w:val="single" w:sz="4" w:space="0" w:color="97999C" w:themeColor="text1" w:themeTint="BF"/>
          <w:insideV w:val="single" w:sz="4" w:space="0" w:color="97999C" w:themeColor="text1" w:themeTint="BF"/>
          <w:tl2br w:val="nil"/>
          <w:tr2bl w:val="nil"/>
        </w:tcBorders>
      </w:tcPr>
    </w:tblStylePr>
  </w:style>
  <w:style w:type="paragraph" w:styleId="Lijstopsomteken">
    <w:name w:val="List Bullet"/>
    <w:basedOn w:val="Standaard"/>
    <w:uiPriority w:val="99"/>
    <w:semiHidden/>
    <w:unhideWhenUsed/>
    <w:rsid w:val="00A15727"/>
    <w:pPr>
      <w:numPr>
        <w:numId w:val="4"/>
      </w:numPr>
      <w:contextualSpacing/>
    </w:pPr>
  </w:style>
  <w:style w:type="paragraph" w:styleId="Lijstalinea">
    <w:name w:val="List Paragraph"/>
    <w:aliases w:val="sdworx list paragraph"/>
    <w:basedOn w:val="SDWorxbodytext"/>
    <w:uiPriority w:val="34"/>
    <w:qFormat/>
    <w:rsid w:val="00A15727"/>
    <w:pPr>
      <w:numPr>
        <w:numId w:val="6"/>
      </w:numPr>
      <w:contextualSpacing/>
    </w:pPr>
    <w:rPr>
      <w:spacing w:val="-3"/>
      <w:szCs w:val="18"/>
    </w:rPr>
  </w:style>
  <w:style w:type="numbering" w:customStyle="1" w:styleId="List-indentSDWorx">
    <w:name w:val="List-indent SD Worx"/>
    <w:basedOn w:val="Geenlijst"/>
    <w:uiPriority w:val="99"/>
    <w:rsid w:val="00A15727"/>
    <w:pPr>
      <w:numPr>
        <w:numId w:val="3"/>
      </w:numPr>
    </w:pPr>
  </w:style>
  <w:style w:type="character" w:styleId="Paginanummer">
    <w:name w:val="page number"/>
    <w:basedOn w:val="Standaardalinea-lettertype"/>
    <w:uiPriority w:val="99"/>
    <w:semiHidden/>
    <w:unhideWhenUsed/>
    <w:rsid w:val="00A15727"/>
  </w:style>
  <w:style w:type="character" w:styleId="Tekstvantijdelijkeaanduiding">
    <w:name w:val="Placeholder Text"/>
    <w:basedOn w:val="Standaardalinea-lettertype"/>
    <w:uiPriority w:val="99"/>
    <w:semiHidden/>
    <w:rsid w:val="00A15727"/>
    <w:rPr>
      <w:color w:val="808080"/>
    </w:rPr>
  </w:style>
  <w:style w:type="table" w:styleId="Onopgemaaktetabel1">
    <w:name w:val="Plain Table 1"/>
    <w:basedOn w:val="Standaardtabel"/>
    <w:uiPriority w:val="41"/>
    <w:rsid w:val="00092E3C"/>
    <w:pPr>
      <w:spacing w:before="80" w:after="80"/>
    </w:pPr>
    <w:rPr>
      <w:rFonts w:asciiTheme="minorHAnsi" w:eastAsiaTheme="minorEastAsia" w:hAnsiTheme="minorHAnsi"/>
      <w:color w:val="75787B"/>
      <w:sz w:val="20"/>
    </w:rPr>
    <w:tblPr>
      <w:tblStyleRowBandSize w:val="1"/>
      <w:tblStyleColBandSize w:val="1"/>
      <w:tblBorders>
        <w:insideH w:val="single" w:sz="4" w:space="0" w:color="7C2855" w:themeColor="text2"/>
        <w:insideV w:val="single" w:sz="4" w:space="0" w:color="7C2855" w:themeColor="text2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C2855" w:themeFill="text2"/>
      </w:tcPr>
    </w:tblStylePr>
    <w:tblStylePr w:type="lastRow">
      <w:rPr>
        <w:rFonts w:asciiTheme="minorHAnsi" w:hAnsiTheme="minorHAnsi"/>
        <w:b/>
        <w:bCs/>
        <w:color w:val="FFFFFF"/>
        <w:sz w:val="22"/>
      </w:rPr>
      <w:tblPr/>
      <w:tcPr>
        <w:shd w:val="clear" w:color="auto" w:fill="DC4405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BDBEBC"/>
      </w:tcPr>
    </w:tblStylePr>
  </w:style>
  <w:style w:type="table" w:styleId="Onopgemaaktetabel2">
    <w:name w:val="Plain Table 2"/>
    <w:basedOn w:val="Standaardtabel"/>
    <w:uiPriority w:val="42"/>
    <w:rsid w:val="00A15727"/>
    <w:pPr>
      <w:spacing w:before="80" w:after="80"/>
      <w:jc w:val="right"/>
    </w:pPr>
    <w:rPr>
      <w:rFonts w:asciiTheme="minorHAnsi" w:eastAsiaTheme="minorEastAsia" w:hAnsiTheme="minorHAnsi"/>
      <w:color w:val="75787B"/>
      <w:sz w:val="20"/>
    </w:rPr>
    <w:tblPr>
      <w:tblStyleRowBandSize w:val="1"/>
      <w:tblStyleColBandSize w:val="1"/>
      <w:tblBorders>
        <w:left w:val="single" w:sz="4" w:space="0" w:color="75787B"/>
        <w:right w:val="single" w:sz="4" w:space="0" w:color="75787B"/>
        <w:insideV w:val="single" w:sz="4" w:space="0" w:color="7C2855" w:themeColor="text2"/>
      </w:tblBorders>
    </w:tblPr>
    <w:tcPr>
      <w:shd w:val="clear" w:color="auto" w:fill="auto"/>
      <w:vAlign w:val="center"/>
    </w:tcPr>
    <w:tblStylePr w:type="firstRow">
      <w:rPr>
        <w:b/>
        <w:bCs/>
        <w:color w:val="7C2855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7C2855" w:themeColor="text2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insideV w:val="single" w:sz="4" w:space="0" w:color="7C2855" w:themeColor="text2"/>
        </w:tcBorders>
        <w:shd w:val="clear" w:color="auto" w:fill="DCDCDC"/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7C2855" w:themeColor="text2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single" w:sz="4" w:space="0" w:color="7C2855" w:themeColor="text2"/>
          <w:left w:val="single" w:sz="4" w:space="0" w:color="7C2855" w:themeColor="text2"/>
          <w:bottom w:val="single" w:sz="4" w:space="0" w:color="7C2855" w:themeColor="text2"/>
          <w:right w:val="nil"/>
          <w:insideH w:val="single" w:sz="4" w:space="0" w:color="7C2855" w:themeColor="text2"/>
          <w:insideV w:val="single" w:sz="4" w:space="0" w:color="7C2855" w:themeColor="text2"/>
        </w:tcBorders>
        <w:shd w:val="clear" w:color="auto" w:fill="auto"/>
      </w:tcPr>
    </w:tblStylePr>
    <w:tblStylePr w:type="band1Vert">
      <w:tblPr/>
      <w:tcPr>
        <w:tcBorders>
          <w:top w:val="nil"/>
          <w:left w:val="single" w:sz="4" w:space="0" w:color="75787B"/>
          <w:bottom w:val="nil"/>
          <w:right w:val="single" w:sz="4" w:space="0" w:color="75787B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7C2855" w:themeColor="text2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7C2855" w:themeColor="text2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7C2855" w:themeColor="text2"/>
          <w:tl2br w:val="nil"/>
          <w:tr2bl w:val="nil"/>
        </w:tcBorders>
        <w:shd w:val="clear" w:color="auto" w:fill="auto"/>
      </w:tcPr>
    </w:tblStylePr>
  </w:style>
  <w:style w:type="table" w:styleId="Onopgemaaktetabel3">
    <w:name w:val="Plain Table 3"/>
    <w:basedOn w:val="Standaardtabel"/>
    <w:uiPriority w:val="43"/>
    <w:rsid w:val="00A15727"/>
    <w:pPr>
      <w:jc w:val="right"/>
    </w:pPr>
    <w:rPr>
      <w:rFonts w:asciiTheme="minorHAnsi" w:eastAsiaTheme="minorEastAsia" w:hAnsiTheme="minorHAnsi"/>
      <w:color w:val="75787B"/>
      <w:sz w:val="20"/>
    </w:rPr>
    <w:tblPr>
      <w:tblStyleRowBandSize w:val="1"/>
      <w:tblStyleColBandSize w:val="1"/>
      <w:tblBorders>
        <w:insideH w:val="single" w:sz="4" w:space="0" w:color="7C2855" w:themeColor="text2"/>
        <w:insideV w:val="single" w:sz="4" w:space="0" w:color="7C2855" w:themeColor="text2"/>
      </w:tblBorders>
    </w:tblPr>
    <w:tcPr>
      <w:vAlign w:val="center"/>
    </w:tcPr>
    <w:tblStylePr w:type="firstRow">
      <w:rPr>
        <w:b/>
        <w:bCs/>
        <w:caps w:val="0"/>
        <w:smallCaps w:val="0"/>
        <w:color w:val="FFFFFF"/>
      </w:rPr>
      <w:tblPr/>
      <w:tcPr>
        <w:tcBorders>
          <w:insideV w:val="single" w:sz="4" w:space="0" w:color="FFFFFF"/>
        </w:tcBorders>
        <w:shd w:val="clear" w:color="auto" w:fill="7C2855" w:themeFill="text2"/>
      </w:tcPr>
    </w:tblStylePr>
    <w:tblStylePr w:type="lastRow">
      <w:rPr>
        <w:b/>
        <w:bCs/>
        <w:caps/>
        <w:color w:val="7C2855" w:themeColor="text2"/>
      </w:rPr>
      <w:tblPr/>
      <w:tcPr>
        <w:tcBorders>
          <w:top w:val="nil"/>
          <w:left w:val="nil"/>
          <w:bottom w:val="single" w:sz="4" w:space="0" w:color="7C2855" w:themeColor="text2"/>
          <w:right w:val="nil"/>
          <w:insideH w:val="single" w:sz="4" w:space="0" w:color="7C2855" w:themeColor="text2"/>
          <w:insideV w:val="single" w:sz="4" w:space="0" w:color="7C2855" w:themeColor="text2"/>
          <w:tl2br w:val="nil"/>
          <w:tr2bl w:val="nil"/>
        </w:tcBorders>
      </w:tcPr>
    </w:tblStylePr>
    <w:tblStylePr w:type="firstCol">
      <w:pPr>
        <w:jc w:val="left"/>
      </w:pPr>
      <w:rPr>
        <w:b/>
        <w:bCs/>
        <w:caps w:val="0"/>
      </w:rPr>
      <w:tblPr/>
      <w:tcPr>
        <w:tcBorders>
          <w:top w:val="nil"/>
          <w:left w:val="nil"/>
          <w:bottom w:val="nil"/>
          <w:right w:val="nil"/>
          <w:insideH w:val="single" w:sz="4" w:space="0" w:color="7C2855" w:themeColor="text2"/>
          <w:insideV w:val="single" w:sz="4" w:space="0" w:color="7C2855" w:themeColor="text2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top w:val="nil"/>
          <w:left w:val="nil"/>
          <w:bottom w:val="nil"/>
          <w:right w:val="nil"/>
          <w:insideH w:val="single" w:sz="4" w:space="0" w:color="7C2855" w:themeColor="text2"/>
          <w:insideV w:val="single" w:sz="4" w:space="0" w:color="7C2855" w:themeColor="text2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7C2855" w:themeColor="text2"/>
          <w:left w:val="single" w:sz="4" w:space="0" w:color="7C2855" w:themeColor="text2"/>
          <w:bottom w:val="single" w:sz="4" w:space="0" w:color="7C2855" w:themeColor="text2"/>
          <w:right w:val="single" w:sz="4" w:space="0" w:color="7C2855" w:themeColor="text2"/>
          <w:insideH w:val="single" w:sz="4" w:space="0" w:color="7C2855" w:themeColor="text2"/>
          <w:insideV w:val="single" w:sz="4" w:space="0" w:color="7C2855" w:themeColor="text2"/>
        </w:tcBorders>
      </w:tcPr>
    </w:tblStylePr>
    <w:tblStylePr w:type="band2Vert">
      <w:tblPr/>
      <w:tcPr>
        <w:tcBorders>
          <w:top w:val="single" w:sz="4" w:space="0" w:color="7C2855" w:themeColor="text2"/>
          <w:left w:val="single" w:sz="4" w:space="0" w:color="7C2855" w:themeColor="text2"/>
          <w:bottom w:val="single" w:sz="4" w:space="0" w:color="7C2855" w:themeColor="text2"/>
          <w:right w:val="single" w:sz="4" w:space="0" w:color="7C2855" w:themeColor="text2"/>
          <w:insideH w:val="single" w:sz="4" w:space="0" w:color="7C2855" w:themeColor="text2"/>
          <w:insideV w:val="single" w:sz="4" w:space="0" w:color="7C2855" w:themeColor="text2"/>
        </w:tcBorders>
      </w:tcPr>
    </w:tblStylePr>
    <w:tblStylePr w:type="band1Horz">
      <w:tblPr/>
      <w:tcPr>
        <w:tcBorders>
          <w:top w:val="single" w:sz="4" w:space="0" w:color="7C2855" w:themeColor="text2"/>
          <w:left w:val="single" w:sz="4" w:space="0" w:color="7C2855" w:themeColor="text2"/>
          <w:bottom w:val="single" w:sz="4" w:space="0" w:color="7C2855" w:themeColor="text2"/>
          <w:right w:val="single" w:sz="4" w:space="0" w:color="7C2855" w:themeColor="text2"/>
          <w:insideH w:val="single" w:sz="4" w:space="0" w:color="7C2855" w:themeColor="text2"/>
          <w:insideV w:val="single" w:sz="4" w:space="0" w:color="7C2855" w:themeColor="text2"/>
        </w:tcBorders>
      </w:tcPr>
    </w:tblStylePr>
    <w:tblStylePr w:type="band2Horz">
      <w:tblPr/>
      <w:tcPr>
        <w:tcBorders>
          <w:top w:val="single" w:sz="4" w:space="0" w:color="7C2855" w:themeColor="text2"/>
          <w:left w:val="single" w:sz="4" w:space="0" w:color="7C2855" w:themeColor="text2"/>
          <w:bottom w:val="single" w:sz="4" w:space="0" w:color="7C2855" w:themeColor="text2"/>
          <w:right w:val="single" w:sz="4" w:space="0" w:color="7C2855" w:themeColor="text2"/>
          <w:insideH w:val="single" w:sz="4" w:space="0" w:color="7C2855" w:themeColor="text2"/>
          <w:insideV w:val="single" w:sz="4" w:space="0" w:color="7C2855" w:themeColor="text2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092E3C"/>
    <w:pPr>
      <w:spacing w:before="80" w:after="80"/>
      <w:jc w:val="right"/>
    </w:pPr>
    <w:rPr>
      <w:rFonts w:asciiTheme="minorHAnsi" w:eastAsiaTheme="minorEastAsia" w:hAnsiTheme="minorHAnsi"/>
      <w:color w:val="75787B"/>
      <w:sz w:val="20"/>
    </w:rPr>
    <w:tblPr>
      <w:tblBorders>
        <w:insideH w:val="single" w:sz="4" w:space="0" w:color="7C2855" w:themeColor="text2"/>
        <w:insideV w:val="single" w:sz="4" w:space="0" w:color="7C2855" w:themeColor="text2"/>
      </w:tblBorders>
    </w:tblPr>
    <w:tcPr>
      <w:vAlign w:val="center"/>
    </w:tcPr>
    <w:tblStylePr w:type="firstRow">
      <w:rPr>
        <w:rFonts w:asciiTheme="minorHAnsi" w:hAnsiTheme="minorHAnsi"/>
        <w:b/>
        <w:i w:val="0"/>
        <w:color w:val="7C2855" w:themeColor="text2"/>
        <w:sz w:val="22"/>
      </w:rPr>
    </w:tblStylePr>
    <w:tblStylePr w:type="lastRow">
      <w:rPr>
        <w:b/>
        <w:color w:val="FFFFFF"/>
      </w:rPr>
      <w:tblPr/>
      <w:tcPr>
        <w:tcBorders>
          <w:insideV w:val="single" w:sz="8" w:space="0" w:color="F3F4F3" w:themeColor="background1" w:themeTint="33"/>
        </w:tcBorders>
        <w:shd w:val="clear" w:color="auto" w:fill="7C2855" w:themeFill="text2"/>
      </w:tcPr>
    </w:tblStylePr>
    <w:tblStylePr w:type="firstCol">
      <w:pPr>
        <w:wordWrap/>
        <w:jc w:val="left"/>
      </w:pPr>
    </w:tblStylePr>
  </w:style>
  <w:style w:type="table" w:styleId="Tabelraster">
    <w:name w:val="Table Grid"/>
    <w:aliases w:val="sdworx table 1"/>
    <w:basedOn w:val="Standaardtabel"/>
    <w:uiPriority w:val="59"/>
    <w:rsid w:val="00A15727"/>
    <w:pPr>
      <w:spacing w:before="80" w:after="80"/>
      <w:jc w:val="right"/>
    </w:pPr>
    <w:rPr>
      <w:rFonts w:ascii="Arial" w:eastAsiaTheme="minorEastAsia" w:hAnsi="Arial"/>
      <w:color w:val="75787B"/>
      <w:sz w:val="20"/>
    </w:rPr>
    <w:tblPr>
      <w:tblBorders>
        <w:insideH w:val="single" w:sz="4" w:space="0" w:color="7C2855"/>
        <w:insideV w:val="single" w:sz="4" w:space="0" w:color="7C2855"/>
      </w:tblBorders>
    </w:tblPr>
    <w:tcPr>
      <w:vAlign w:val="center"/>
    </w:tcPr>
    <w:tblStylePr w:type="firstRow">
      <w:rPr>
        <w:rFonts w:ascii="Arial" w:hAnsi="Arial"/>
        <w:b/>
        <w:color w:val="7C2855"/>
        <w:sz w:val="22"/>
      </w:rPr>
      <w:tblPr/>
      <w:tcPr>
        <w:tcBorders>
          <w:top w:val="nil"/>
          <w:left w:val="nil"/>
          <w:bottom w:val="single" w:sz="2" w:space="0" w:color="7C2855"/>
          <w:right w:val="nil"/>
        </w:tcBorders>
      </w:tcPr>
    </w:tblStylePr>
    <w:tblStylePr w:type="lastRow">
      <w:rPr>
        <w:b/>
        <w:color w:val="C8C9C7" w:themeColor="background1"/>
      </w:rPr>
      <w:tblPr/>
      <w:tcPr>
        <w:tcBorders>
          <w:insideH w:val="nil"/>
          <w:insideV w:val="single" w:sz="4" w:space="0" w:color="C8C9C7" w:themeColor="background1"/>
        </w:tcBorders>
        <w:shd w:val="clear" w:color="auto" w:fill="7C2855"/>
      </w:tcPr>
    </w:tblStylePr>
    <w:tblStylePr w:type="firstCol">
      <w:pPr>
        <w:jc w:val="left"/>
      </w:pPr>
    </w:tblStylePr>
  </w:style>
  <w:style w:type="paragraph" w:styleId="Inhopg1">
    <w:name w:val="toc 1"/>
    <w:basedOn w:val="SDWorxbodytext"/>
    <w:next w:val="SDWorxbodytext"/>
    <w:autoRedefine/>
    <w:uiPriority w:val="39"/>
    <w:unhideWhenUsed/>
    <w:rsid w:val="00A15727"/>
    <w:pPr>
      <w:tabs>
        <w:tab w:val="right" w:pos="8392"/>
      </w:tabs>
      <w:spacing w:before="0" w:after="0" w:line="440" w:lineRule="exact"/>
    </w:pPr>
    <w:rPr>
      <w:bCs/>
      <w:sz w:val="22"/>
      <w:szCs w:val="22"/>
    </w:rPr>
  </w:style>
  <w:style w:type="paragraph" w:styleId="Inhopg2">
    <w:name w:val="toc 2"/>
    <w:basedOn w:val="SDWorxbodytext"/>
    <w:next w:val="SDWorxbodytext"/>
    <w:autoRedefine/>
    <w:uiPriority w:val="39"/>
    <w:unhideWhenUsed/>
    <w:rsid w:val="00A15727"/>
    <w:pPr>
      <w:tabs>
        <w:tab w:val="right" w:pos="8389"/>
      </w:tabs>
      <w:spacing w:before="0" w:after="0" w:line="440" w:lineRule="exact"/>
    </w:pPr>
    <w:rPr>
      <w:bCs/>
      <w:sz w:val="22"/>
      <w:szCs w:val="22"/>
    </w:rPr>
  </w:style>
  <w:style w:type="paragraph" w:styleId="Inhopg3">
    <w:name w:val="toc 3"/>
    <w:basedOn w:val="SDWorxbodytext"/>
    <w:next w:val="SDWorxbodytext"/>
    <w:autoRedefine/>
    <w:uiPriority w:val="39"/>
    <w:unhideWhenUsed/>
    <w:rsid w:val="00A15727"/>
    <w:pPr>
      <w:tabs>
        <w:tab w:val="right" w:pos="8389"/>
      </w:tabs>
      <w:spacing w:before="0" w:after="0" w:line="440" w:lineRule="exact"/>
    </w:pPr>
    <w:rPr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A15727"/>
    <w:rPr>
      <w:rFonts w:asciiTheme="minorHAnsi" w:hAnsiTheme="minorHAnsi"/>
      <w:sz w:val="22"/>
      <w:szCs w:val="22"/>
    </w:rPr>
  </w:style>
  <w:style w:type="paragraph" w:styleId="Kopvaninhoudsopgave">
    <w:name w:val="TOC Heading"/>
    <w:next w:val="Inhopg1"/>
    <w:autoRedefine/>
    <w:uiPriority w:val="39"/>
    <w:rsid w:val="00A15727"/>
    <w:pPr>
      <w:spacing w:after="400"/>
    </w:pPr>
    <w:rPr>
      <w:rFonts w:ascii="Arial" w:eastAsiaTheme="majorEastAsia" w:hAnsi="Arial" w:cstheme="majorBidi"/>
      <w:b/>
      <w:color w:val="7C2855"/>
      <w:sz w:val="32"/>
      <w:szCs w:val="28"/>
      <w:lang w:val="nl-NL"/>
    </w:rPr>
  </w:style>
  <w:style w:type="character" w:styleId="Intensievebenadrukking">
    <w:name w:val="Intense Emphasis"/>
    <w:basedOn w:val="Standaardalinea-lettertype"/>
    <w:uiPriority w:val="21"/>
    <w:rsid w:val="00A15727"/>
    <w:rPr>
      <w:i/>
      <w:iCs/>
      <w:color w:val="7C2855" w:themeColor="accent1"/>
    </w:rPr>
  </w:style>
  <w:style w:type="character" w:styleId="Intensieveverwijzing">
    <w:name w:val="Intense Reference"/>
    <w:basedOn w:val="Standaardalinea-lettertype"/>
    <w:uiPriority w:val="32"/>
    <w:rsid w:val="00A15727"/>
    <w:rPr>
      <w:b/>
      <w:bCs/>
      <w:smallCaps/>
      <w:color w:val="7C2855" w:themeColor="accent1"/>
      <w:spacing w:val="5"/>
    </w:rPr>
  </w:style>
  <w:style w:type="paragraph" w:styleId="Geenafstand">
    <w:name w:val="No Spacing"/>
    <w:uiPriority w:val="1"/>
    <w:rsid w:val="00A15727"/>
    <w:rPr>
      <w:rFonts w:ascii="Arial" w:eastAsiaTheme="minorEastAsia" w:hAnsi="Arial"/>
      <w:sz w:val="20"/>
      <w:lang w:val="nl-NL"/>
    </w:rPr>
  </w:style>
  <w:style w:type="paragraph" w:styleId="Titel">
    <w:name w:val="Title"/>
    <w:basedOn w:val="Standaard"/>
    <w:next w:val="Standaard"/>
    <w:link w:val="TitelChar"/>
    <w:uiPriority w:val="10"/>
    <w:rsid w:val="00A1572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5727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A15727"/>
    <w:pPr>
      <w:numPr>
        <w:ilvl w:val="1"/>
      </w:numPr>
      <w:spacing w:after="160"/>
    </w:pPr>
    <w:rPr>
      <w:rFonts w:asciiTheme="minorHAnsi" w:hAnsiTheme="minorHAnsi"/>
      <w:color w:val="A5A7A9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15727"/>
    <w:rPr>
      <w:rFonts w:asciiTheme="minorHAnsi" w:eastAsiaTheme="minorEastAsia" w:hAnsiTheme="minorHAnsi"/>
      <w:color w:val="A5A7A9" w:themeColor="text1" w:themeTint="A5"/>
      <w:spacing w:val="15"/>
      <w:sz w:val="22"/>
      <w:szCs w:val="22"/>
      <w:lang w:val="nl-NL"/>
    </w:rPr>
  </w:style>
  <w:style w:type="character" w:styleId="Subtielebenadrukking">
    <w:name w:val="Subtle Emphasis"/>
    <w:basedOn w:val="Standaardalinea-lettertype"/>
    <w:uiPriority w:val="19"/>
    <w:rsid w:val="00A15727"/>
    <w:rPr>
      <w:i/>
      <w:iCs/>
      <w:color w:val="97999C" w:themeColor="text1" w:themeTint="BF"/>
    </w:rPr>
  </w:style>
  <w:style w:type="character" w:styleId="Subtieleverwijzing">
    <w:name w:val="Subtle Reference"/>
    <w:basedOn w:val="Standaardalinea-lettertype"/>
    <w:uiPriority w:val="31"/>
    <w:rsid w:val="00A15727"/>
    <w:rPr>
      <w:smallCaps/>
      <w:color w:val="A5A7A9" w:themeColor="text1" w:themeTint="A5"/>
    </w:rPr>
  </w:style>
  <w:style w:type="character" w:styleId="Nadruk">
    <w:name w:val="Emphasis"/>
    <w:basedOn w:val="Standaardalinea-lettertype"/>
    <w:uiPriority w:val="20"/>
    <w:rsid w:val="00A15727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rsid w:val="00A15727"/>
    <w:pPr>
      <w:spacing w:before="200" w:after="160"/>
      <w:ind w:left="864" w:right="864"/>
      <w:jc w:val="center"/>
    </w:pPr>
    <w:rPr>
      <w:i/>
      <w:iCs/>
      <w:color w:val="97999C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15727"/>
    <w:rPr>
      <w:rFonts w:ascii="Arial" w:eastAsiaTheme="minorEastAsia" w:hAnsi="Arial"/>
      <w:i/>
      <w:iCs/>
      <w:color w:val="97999C" w:themeColor="text1" w:themeTint="BF"/>
      <w:sz w:val="20"/>
      <w:lang w:val="nl-NL"/>
    </w:rPr>
  </w:style>
  <w:style w:type="character" w:styleId="Zwaar">
    <w:name w:val="Strong"/>
    <w:basedOn w:val="Standaardalinea-lettertype"/>
    <w:uiPriority w:val="22"/>
    <w:rsid w:val="00A15727"/>
    <w:rPr>
      <w:b/>
      <w:bCs/>
    </w:rPr>
  </w:style>
  <w:style w:type="character" w:styleId="Titelvanboek">
    <w:name w:val="Book Title"/>
    <w:basedOn w:val="Standaardalinea-lettertype"/>
    <w:uiPriority w:val="33"/>
    <w:rsid w:val="00A15727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57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727"/>
    <w:rPr>
      <w:rFonts w:ascii="Segoe UI" w:eastAsiaTheme="minorEastAsia" w:hAnsi="Segoe UI" w:cs="Segoe UI"/>
      <w:sz w:val="18"/>
      <w:szCs w:val="18"/>
      <w:lang w:val="nl-NL"/>
    </w:rPr>
  </w:style>
  <w:style w:type="paragraph" w:customStyle="1" w:styleId="SDWorxbodytext">
    <w:name w:val="SD Worx bodytext"/>
    <w:basedOn w:val="Standaard"/>
    <w:uiPriority w:val="2"/>
    <w:qFormat/>
    <w:rsid w:val="00617A15"/>
    <w:rPr>
      <w:color w:val="75787B"/>
    </w:rPr>
  </w:style>
  <w:style w:type="paragraph" w:customStyle="1" w:styleId="Kader">
    <w:name w:val="Kader"/>
    <w:basedOn w:val="SDWorxbodytext"/>
    <w:next w:val="SDWorxbodytext"/>
    <w:link w:val="KaderChar"/>
    <w:uiPriority w:val="3"/>
    <w:qFormat/>
    <w:rsid w:val="00A15727"/>
    <w:pPr>
      <w:pBdr>
        <w:top w:val="single" w:sz="8" w:space="14" w:color="F6AA00"/>
        <w:left w:val="single" w:sz="8" w:space="14" w:color="F6AA00"/>
        <w:bottom w:val="single" w:sz="8" w:space="14" w:color="F6AA00"/>
        <w:right w:val="single" w:sz="8" w:space="14" w:color="F6AA00"/>
      </w:pBdr>
      <w:spacing w:before="260" w:after="260"/>
      <w:ind w:left="284" w:right="284"/>
    </w:pPr>
  </w:style>
  <w:style w:type="character" w:customStyle="1" w:styleId="KaderChar">
    <w:name w:val="Kader Char"/>
    <w:basedOn w:val="Standaardalinea-lettertype"/>
    <w:link w:val="Kader"/>
    <w:uiPriority w:val="3"/>
    <w:rsid w:val="00A15727"/>
    <w:rPr>
      <w:rFonts w:ascii="Arial" w:eastAsiaTheme="minorEastAsia" w:hAnsi="Arial"/>
      <w:color w:val="75787B"/>
      <w:sz w:val="20"/>
      <w:lang w:val="nl-NL"/>
    </w:rPr>
  </w:style>
  <w:style w:type="paragraph" w:customStyle="1" w:styleId="Titeltekst">
    <w:name w:val="Titel tekst"/>
    <w:uiPriority w:val="59"/>
    <w:qFormat/>
    <w:rsid w:val="00A15727"/>
    <w:pPr>
      <w:framePr w:hSpace="181" w:wrap="around" w:vAnchor="page" w:hAnchor="page" w:x="4701" w:y="6238"/>
      <w:spacing w:after="284"/>
    </w:pPr>
    <w:rPr>
      <w:rFonts w:ascii="Arial" w:eastAsiaTheme="minorEastAsia" w:hAnsi="Arial"/>
      <w:color w:val="75787B"/>
      <w:sz w:val="28"/>
      <w:szCs w:val="28"/>
      <w:lang w:val="nl-NL"/>
    </w:rPr>
  </w:style>
  <w:style w:type="paragraph" w:customStyle="1" w:styleId="TItelvanhetdocument">
    <w:name w:val="TItel van het document"/>
    <w:next w:val="Standaard"/>
    <w:uiPriority w:val="58"/>
    <w:qFormat/>
    <w:rsid w:val="00A15727"/>
    <w:pPr>
      <w:framePr w:hSpace="181" w:wrap="around" w:vAnchor="page" w:hAnchor="page" w:x="4701" w:y="6238"/>
      <w:pBdr>
        <w:bottom w:val="single" w:sz="4" w:space="9" w:color="404040"/>
      </w:pBdr>
      <w:spacing w:after="170"/>
    </w:pPr>
    <w:rPr>
      <w:rFonts w:ascii="Arial" w:eastAsiaTheme="minorEastAsia" w:hAnsi="Arial"/>
      <w:color w:val="75787B"/>
      <w:sz w:val="60"/>
      <w:szCs w:val="60"/>
      <w:lang w:val="nl-NL"/>
    </w:rPr>
  </w:style>
  <w:style w:type="paragraph" w:customStyle="1" w:styleId="Normal">
    <w:name w:val="_Normal"/>
    <w:basedOn w:val="Standaard"/>
    <w:uiPriority w:val="99"/>
    <w:rsid w:val="002F3765"/>
    <w:pPr>
      <w:widowControl w:val="0"/>
      <w:autoSpaceDE w:val="0"/>
      <w:autoSpaceDN w:val="0"/>
      <w:adjustRightInd w:val="0"/>
      <w:spacing w:before="0" w:after="0" w:line="240" w:lineRule="auto"/>
    </w:pPr>
    <w:rPr>
      <w:rFonts w:ascii="Cambria" w:hAnsi="Cambria" w:cs="Cambria"/>
      <w:sz w:val="24"/>
      <w:lang w:eastAsia="nl-NL"/>
    </w:rPr>
  </w:style>
  <w:style w:type="paragraph" w:customStyle="1" w:styleId="0Block">
    <w:name w:val="0 Block"/>
    <w:basedOn w:val="Standaard"/>
    <w:uiPriority w:val="99"/>
    <w:rsid w:val="002F3765"/>
    <w:pPr>
      <w:widowControl w:val="0"/>
      <w:autoSpaceDE w:val="0"/>
      <w:autoSpaceDN w:val="0"/>
      <w:adjustRightInd w:val="0"/>
      <w:spacing w:before="0" w:after="0" w:line="240" w:lineRule="auto"/>
    </w:pPr>
    <w:rPr>
      <w:rFonts w:ascii="Cambria" w:hAnsi="Cambria"/>
      <w:sz w:val="24"/>
      <w:lang w:eastAsia="nl-NL"/>
    </w:rPr>
  </w:style>
  <w:style w:type="paragraph" w:customStyle="1" w:styleId="Para1">
    <w:name w:val="Para 1"/>
    <w:basedOn w:val="Normal"/>
    <w:uiPriority w:val="99"/>
    <w:rsid w:val="002F3765"/>
    <w:rPr>
      <w:rFonts w:cstheme="minorBidi"/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37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uth.net/2/" TargetMode="External"/><Relationship Id="rId13" Type="http://schemas.openxmlformats.org/officeDocument/2006/relationships/hyperlink" Target="t:%20https://stagingapi.ctbps.nl/klantv3/odata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gingapi.ctbps.nl/klantv3/oauth" TargetMode="External"/><Relationship Id="rId12" Type="http://schemas.openxmlformats.org/officeDocument/2006/relationships/hyperlink" Target="http://www.odata.org/documentation/odata-version-3-0/url-conven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tagingapi.ctbps.nl/klantv3%20" TargetMode="External"/><Relationship Id="rId11" Type="http://schemas.openxmlformats.org/officeDocument/2006/relationships/hyperlink" Target="https://stagingapi.ctbps.nl/klantv3/odata.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agingapi.ctbps.nl/klantv3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gingapi.ctbps.nl/klantv3/oauth/token" TargetMode="External"/><Relationship Id="rId14" Type="http://schemas.openxmlformats.org/officeDocument/2006/relationships/hyperlink" Target="https://stagingapi.ctbps.nl/klantv3/odata/Organization?$filter=OrganizationNumber%20eq%20111" TargetMode="External"/></Relationships>
</file>

<file path=word/theme/theme1.xml><?xml version="1.0" encoding="utf-8"?>
<a:theme xmlns:a="http://schemas.openxmlformats.org/drawingml/2006/main" name="Office Theme">
  <a:themeElements>
    <a:clrScheme name="SDWorx">
      <a:dk1>
        <a:srgbClr val="75787B"/>
      </a:dk1>
      <a:lt1>
        <a:srgbClr val="C8C9C7"/>
      </a:lt1>
      <a:dk2>
        <a:srgbClr val="7C2855"/>
      </a:dk2>
      <a:lt2>
        <a:srgbClr val="F6AA00"/>
      </a:lt2>
      <a:accent1>
        <a:srgbClr val="7C2855"/>
      </a:accent1>
      <a:accent2>
        <a:srgbClr val="DC4405"/>
      </a:accent2>
      <a:accent3>
        <a:srgbClr val="E60036"/>
      </a:accent3>
      <a:accent4>
        <a:srgbClr val="F6AA00"/>
      </a:accent4>
      <a:accent5>
        <a:srgbClr val="75787B"/>
      </a:accent5>
      <a:accent6>
        <a:srgbClr val="C8C9C7"/>
      </a:accent6>
      <a:hlink>
        <a:srgbClr val="7C2855"/>
      </a:hlink>
      <a:folHlink>
        <a:srgbClr val="7C28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980C-3384-45AA-AACC-5E06C662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Nijp Jorrit</dc:creator>
  <cp:keywords/>
  <dc:description/>
  <cp:lastModifiedBy>Nijp Jorrit</cp:lastModifiedBy>
  <cp:revision>2</cp:revision>
  <dcterms:created xsi:type="dcterms:W3CDTF">2017-10-26T17:45:00Z</dcterms:created>
  <dcterms:modified xsi:type="dcterms:W3CDTF">2017-10-26T18:24:00Z</dcterms:modified>
</cp:coreProperties>
</file>