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82B0" w14:textId="77777777" w:rsidR="00CF232B" w:rsidRDefault="00FE1D75" w:rsidP="00826E57">
      <w:pPr>
        <w:pStyle w:val="Kop1"/>
        <w:rPr>
          <w:lang w:val="nl-BE"/>
        </w:rPr>
      </w:pPr>
      <w:r w:rsidRPr="007127BD">
        <w:rPr>
          <w:noProof/>
          <w:lang w:val="nl-BE"/>
        </w:rPr>
        <w:drawing>
          <wp:anchor distT="0" distB="0" distL="114300" distR="114300" simplePos="0" relativeHeight="251658240" behindDoc="0" locked="0" layoutInCell="1" allowOverlap="1" wp14:anchorId="75766DFE" wp14:editId="5B66977E">
            <wp:simplePos x="0" y="0"/>
            <wp:positionH relativeFrom="column">
              <wp:posOffset>3870325</wp:posOffset>
            </wp:positionH>
            <wp:positionV relativeFrom="paragraph">
              <wp:posOffset>560705</wp:posOffset>
            </wp:positionV>
            <wp:extent cx="2160000" cy="26481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4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57">
        <w:rPr>
          <w:lang w:val="nl-BE"/>
        </w:rPr>
        <w:t xml:space="preserve">Instructie Cobra API </w:t>
      </w:r>
    </w:p>
    <w:p w14:paraId="6B17969B" w14:textId="77777777" w:rsidR="007127BD" w:rsidRDefault="007127BD" w:rsidP="007127BD">
      <w:pPr>
        <w:pStyle w:val="SDWorxbodytext"/>
        <w:rPr>
          <w:lang w:val="nl-BE"/>
        </w:rPr>
      </w:pPr>
      <w:r>
        <w:rPr>
          <w:lang w:val="nl-BE"/>
        </w:rPr>
        <w:t xml:space="preserve">Je treft de mogelijkheid om een Cobra API </w:t>
      </w:r>
      <w:proofErr w:type="spellStart"/>
      <w:r w:rsidR="00FE1D75">
        <w:rPr>
          <w:lang w:val="nl-BE"/>
        </w:rPr>
        <w:t>client</w:t>
      </w:r>
      <w:proofErr w:type="spellEnd"/>
      <w:r w:rsidR="00FE1D75">
        <w:rPr>
          <w:lang w:val="nl-BE"/>
        </w:rPr>
        <w:t xml:space="preserve"> </w:t>
      </w:r>
      <w:r>
        <w:rPr>
          <w:lang w:val="nl-BE"/>
        </w:rPr>
        <w:t xml:space="preserve">aan te maken en te beheren aan in het beheer menu </w:t>
      </w:r>
      <w:r w:rsidR="00FE1D75">
        <w:rPr>
          <w:lang w:val="nl-BE"/>
        </w:rPr>
        <w:t>in</w:t>
      </w:r>
      <w:r>
        <w:rPr>
          <w:lang w:val="nl-BE"/>
        </w:rPr>
        <w:t xml:space="preserve"> de tegel </w:t>
      </w:r>
      <w:r w:rsidRPr="00FE1D75">
        <w:rPr>
          <w:i/>
          <w:lang w:val="nl-BE"/>
        </w:rPr>
        <w:t>Cobra diensten</w:t>
      </w:r>
      <w:r>
        <w:rPr>
          <w:lang w:val="nl-BE"/>
        </w:rPr>
        <w:t>.</w:t>
      </w:r>
    </w:p>
    <w:p w14:paraId="02F999B8" w14:textId="77777777" w:rsidR="00D70A82" w:rsidRDefault="00D70A82" w:rsidP="007127BD">
      <w:pPr>
        <w:pStyle w:val="SDWorxbodytext"/>
        <w:rPr>
          <w:lang w:val="nl-BE"/>
        </w:rPr>
      </w:pPr>
      <w:r>
        <w:rPr>
          <w:lang w:val="nl-BE"/>
        </w:rPr>
        <w:t xml:space="preserve">Nadat je in de </w:t>
      </w:r>
      <w:proofErr w:type="spellStart"/>
      <w:r>
        <w:rPr>
          <w:lang w:val="nl-BE"/>
        </w:rPr>
        <w:t>selector</w:t>
      </w:r>
      <w:proofErr w:type="spellEnd"/>
      <w:r>
        <w:rPr>
          <w:lang w:val="nl-BE"/>
        </w:rPr>
        <w:t xml:space="preserve"> op de dienst </w:t>
      </w:r>
      <w:r w:rsidRPr="00FE1D75">
        <w:rPr>
          <w:i/>
          <w:lang w:val="nl-BE"/>
        </w:rPr>
        <w:t>Cobra API</w:t>
      </w:r>
      <w:r>
        <w:rPr>
          <w:lang w:val="nl-BE"/>
        </w:rPr>
        <w:t xml:space="preserve"> hebt geklikt ga je naar het tabblad </w:t>
      </w:r>
      <w:r w:rsidRPr="00FE1D75">
        <w:rPr>
          <w:i/>
          <w:lang w:val="nl-BE"/>
        </w:rPr>
        <w:t>Rollen</w:t>
      </w:r>
      <w:r>
        <w:rPr>
          <w:lang w:val="nl-BE"/>
        </w:rPr>
        <w:t xml:space="preserve">. Hier is het mogelijk om bestaande API </w:t>
      </w:r>
      <w:proofErr w:type="spellStart"/>
      <w:r>
        <w:rPr>
          <w:lang w:val="nl-BE"/>
        </w:rPr>
        <w:t>clients</w:t>
      </w:r>
      <w:proofErr w:type="spellEnd"/>
      <w:r>
        <w:rPr>
          <w:lang w:val="nl-BE"/>
        </w:rPr>
        <w:t xml:space="preserve"> te wijzigen of nieuwe toe te voegen.</w:t>
      </w:r>
    </w:p>
    <w:p w14:paraId="3C8AE06A" w14:textId="77777777" w:rsidR="00D70A82" w:rsidRDefault="00D70A82" w:rsidP="007127BD">
      <w:pPr>
        <w:pStyle w:val="SDWorxbodytext"/>
        <w:rPr>
          <w:lang w:val="nl-BE"/>
        </w:rPr>
      </w:pPr>
      <w:r w:rsidRPr="00D70A82">
        <w:rPr>
          <w:noProof/>
          <w:lang w:val="nl-BE"/>
        </w:rPr>
        <w:drawing>
          <wp:inline distT="0" distB="0" distL="0" distR="0" wp14:anchorId="298845A4" wp14:editId="6BE48023">
            <wp:extent cx="5608806" cy="280440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806" cy="28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21AC" w14:textId="77777777" w:rsidR="006E68A3" w:rsidRDefault="006E68A3" w:rsidP="006E68A3">
      <w:pPr>
        <w:pStyle w:val="Kop2"/>
        <w:rPr>
          <w:lang w:val="nl-BE"/>
        </w:rPr>
      </w:pPr>
      <w:r>
        <w:rPr>
          <w:lang w:val="nl-BE"/>
        </w:rPr>
        <w:t xml:space="preserve">Cobra API </w:t>
      </w:r>
      <w:proofErr w:type="spellStart"/>
      <w:r>
        <w:rPr>
          <w:lang w:val="nl-BE"/>
        </w:rPr>
        <w:t>client</w:t>
      </w:r>
      <w:proofErr w:type="spellEnd"/>
      <w:r>
        <w:rPr>
          <w:lang w:val="nl-BE"/>
        </w:rPr>
        <w:t xml:space="preserve"> wijzigen</w:t>
      </w:r>
    </w:p>
    <w:p w14:paraId="69A881D3" w14:textId="77777777" w:rsidR="002F44B3" w:rsidRDefault="00D70A82" w:rsidP="007127BD">
      <w:pPr>
        <w:pStyle w:val="SDWorxbodytext"/>
        <w:rPr>
          <w:lang w:val="nl-BE"/>
        </w:rPr>
      </w:pPr>
      <w:r>
        <w:rPr>
          <w:lang w:val="nl-BE"/>
        </w:rPr>
        <w:t xml:space="preserve">Door op het potloodje bij een bestaande </w:t>
      </w:r>
      <w:proofErr w:type="spellStart"/>
      <w:r>
        <w:rPr>
          <w:lang w:val="nl-BE"/>
        </w:rPr>
        <w:t>client</w:t>
      </w:r>
      <w:proofErr w:type="spellEnd"/>
      <w:r>
        <w:rPr>
          <w:lang w:val="nl-BE"/>
        </w:rPr>
        <w:t xml:space="preserve"> te klikken, kun je de autorisatie bepalen van wat de API gebruiker aan gegevens mag opvragen, toevoegen, wijzigen of verwijderen. Een verzameling van gegevens, wordt in de API een ‘</w:t>
      </w:r>
      <w:proofErr w:type="spellStart"/>
      <w:r>
        <w:rPr>
          <w:lang w:val="nl-BE"/>
        </w:rPr>
        <w:t>endpoint</w:t>
      </w:r>
      <w:proofErr w:type="spellEnd"/>
      <w:r>
        <w:rPr>
          <w:lang w:val="nl-BE"/>
        </w:rPr>
        <w:t xml:space="preserve">’ genoemd, bijvoorbeeld de </w:t>
      </w:r>
      <w:proofErr w:type="spellStart"/>
      <w:r>
        <w:rPr>
          <w:lang w:val="nl-BE"/>
        </w:rPr>
        <w:t>endpont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Address</w:t>
      </w:r>
      <w:proofErr w:type="spellEnd"/>
      <w:r>
        <w:rPr>
          <w:lang w:val="nl-BE"/>
        </w:rPr>
        <w:t xml:space="preserve"> bevat alle adresgegevens die je in </w:t>
      </w:r>
      <w:r w:rsidR="002F44B3">
        <w:rPr>
          <w:lang w:val="nl-BE"/>
        </w:rPr>
        <w:t>Cobra</w:t>
      </w:r>
      <w:r>
        <w:rPr>
          <w:lang w:val="nl-BE"/>
        </w:rPr>
        <w:t xml:space="preserve"> vastlegt. </w:t>
      </w:r>
      <w:r w:rsidR="002F44B3">
        <w:rPr>
          <w:lang w:val="nl-BE"/>
        </w:rPr>
        <w:t>De methoden GET, POST, PUT, PATCH en DELETE geven aan of je de adresgegevens mag raadplegen, toevoegen, wijzigen of verwijderen.</w:t>
      </w:r>
    </w:p>
    <w:p w14:paraId="00895A4A" w14:textId="77777777" w:rsidR="00C87373" w:rsidRDefault="00C87373" w:rsidP="007127BD">
      <w:pPr>
        <w:pStyle w:val="SDWorxbodytext"/>
        <w:rPr>
          <w:lang w:val="nl-BE"/>
        </w:rPr>
      </w:pPr>
      <w:r w:rsidRPr="00C87373">
        <w:rPr>
          <w:noProof/>
          <w:lang w:val="nl-BE"/>
        </w:rPr>
        <w:drawing>
          <wp:inline distT="0" distB="0" distL="0" distR="0" wp14:anchorId="3814BD92" wp14:editId="0EB95173">
            <wp:extent cx="5040000" cy="1491210"/>
            <wp:effectExtent l="0" t="0" r="825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4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98C2B" w14:textId="77777777" w:rsidR="00FE1D75" w:rsidRDefault="00FE1D75" w:rsidP="007127BD">
      <w:pPr>
        <w:pStyle w:val="SDWorxbodytext"/>
        <w:rPr>
          <w:lang w:val="nl-BE"/>
        </w:rPr>
      </w:pPr>
    </w:p>
    <w:p w14:paraId="76632BCE" w14:textId="77777777" w:rsidR="00027935" w:rsidRDefault="00027935" w:rsidP="007127BD">
      <w:pPr>
        <w:pStyle w:val="SDWorxbodytext"/>
        <w:rPr>
          <w:lang w:val="nl-BE"/>
        </w:rPr>
      </w:pPr>
      <w:r>
        <w:rPr>
          <w:lang w:val="nl-BE"/>
        </w:rPr>
        <w:lastRenderedPageBreak/>
        <w:t xml:space="preserve">Niet alle </w:t>
      </w:r>
      <w:proofErr w:type="spellStart"/>
      <w:r>
        <w:rPr>
          <w:lang w:val="nl-BE"/>
        </w:rPr>
        <w:t>endpoint</w:t>
      </w:r>
      <w:r w:rsidR="00FE1D75">
        <w:rPr>
          <w:lang w:val="nl-BE"/>
        </w:rPr>
        <w:t>s</w:t>
      </w:r>
      <w:proofErr w:type="spellEnd"/>
      <w:r>
        <w:rPr>
          <w:lang w:val="nl-BE"/>
        </w:rPr>
        <w:t xml:space="preserve"> kennen alle m</w:t>
      </w:r>
      <w:r w:rsidR="00FE1D75">
        <w:rPr>
          <w:lang w:val="nl-BE"/>
        </w:rPr>
        <w:t>ethoden, het is bijvoorbeeld ni</w:t>
      </w:r>
      <w:r>
        <w:rPr>
          <w:lang w:val="nl-BE"/>
        </w:rPr>
        <w:t>e</w:t>
      </w:r>
      <w:r w:rsidR="00FE1D75">
        <w:rPr>
          <w:lang w:val="nl-BE"/>
        </w:rPr>
        <w:t>t</w:t>
      </w:r>
      <w:r>
        <w:rPr>
          <w:lang w:val="nl-BE"/>
        </w:rPr>
        <w:t xml:space="preserve"> mogelijk om berekende gegevens (</w:t>
      </w:r>
      <w:proofErr w:type="spellStart"/>
      <w:r>
        <w:rPr>
          <w:lang w:val="nl-BE"/>
        </w:rPr>
        <w:t>CalculatedSalaryComponent</w:t>
      </w:r>
      <w:proofErr w:type="spellEnd"/>
      <w:r>
        <w:rPr>
          <w:lang w:val="nl-BE"/>
        </w:rPr>
        <w:t>) vanuit een externe applicatie in Cobra toe te voegen. De loonberekening doet Cobra zelf, deze data kan dus alleen uitgevraagd worden.</w:t>
      </w:r>
    </w:p>
    <w:p w14:paraId="55946F8A" w14:textId="77777777" w:rsidR="002F44B3" w:rsidRDefault="002F44B3" w:rsidP="007127BD">
      <w:pPr>
        <w:pStyle w:val="SDWorxbodytext"/>
        <w:rPr>
          <w:lang w:val="nl-BE"/>
        </w:rPr>
      </w:pPr>
      <w:r>
        <w:rPr>
          <w:lang w:val="nl-BE"/>
        </w:rPr>
        <w:t>In het kader van de GDPR wetgeving is het van belang dat je uitsluitend die gegevens toegankelijk maakt, die voor de betreffende koppeling (doel) noodzakelijk zijn.</w:t>
      </w:r>
    </w:p>
    <w:p w14:paraId="3A87E05E" w14:textId="77777777" w:rsidR="00027935" w:rsidRDefault="00D70A82" w:rsidP="007127BD">
      <w:pPr>
        <w:pStyle w:val="SDWorxbodytext"/>
        <w:rPr>
          <w:lang w:val="nl-BE"/>
        </w:rPr>
      </w:pPr>
      <w:r>
        <w:rPr>
          <w:lang w:val="nl-BE"/>
        </w:rPr>
        <w:t xml:space="preserve">Voor reeds bestaande </w:t>
      </w:r>
      <w:proofErr w:type="spellStart"/>
      <w:r w:rsidR="00FE1D75">
        <w:rPr>
          <w:lang w:val="nl-BE"/>
        </w:rPr>
        <w:t>clients</w:t>
      </w:r>
      <w:proofErr w:type="spellEnd"/>
      <w:r>
        <w:rPr>
          <w:lang w:val="nl-BE"/>
        </w:rPr>
        <w:t xml:space="preserve"> geldt dat wij alle </w:t>
      </w:r>
      <w:proofErr w:type="spellStart"/>
      <w:r>
        <w:rPr>
          <w:lang w:val="nl-BE"/>
        </w:rPr>
        <w:t>endpoint</w:t>
      </w:r>
      <w:r w:rsidR="002F44B3">
        <w:rPr>
          <w:lang w:val="nl-BE"/>
        </w:rPr>
        <w:t>s</w:t>
      </w:r>
      <w:proofErr w:type="spellEnd"/>
      <w:r w:rsidR="002F44B3">
        <w:rPr>
          <w:lang w:val="nl-BE"/>
        </w:rPr>
        <w:t xml:space="preserve"> en methoden voor jou hebben aangezet. Immers, wij kunnen niet bepalen welke gegevens er we</w:t>
      </w:r>
      <w:r w:rsidR="00FE1D75">
        <w:rPr>
          <w:lang w:val="nl-BE"/>
        </w:rPr>
        <w:t xml:space="preserve">l of niet van </w:t>
      </w:r>
      <w:r w:rsidR="002F44B3">
        <w:rPr>
          <w:lang w:val="nl-BE"/>
        </w:rPr>
        <w:t xml:space="preserve">belang zijn. </w:t>
      </w:r>
    </w:p>
    <w:p w14:paraId="09B74AD2" w14:textId="77777777" w:rsidR="00D70A82" w:rsidRPr="00027935" w:rsidRDefault="002F44B3" w:rsidP="00027935">
      <w:pPr>
        <w:pStyle w:val="Kader"/>
        <w:rPr>
          <w:b/>
          <w:lang w:val="nl-BE"/>
        </w:rPr>
      </w:pPr>
      <w:r w:rsidRPr="00027935">
        <w:rPr>
          <w:b/>
          <w:lang w:val="nl-BE"/>
        </w:rPr>
        <w:t>Controleer dus jouw bestaande API accounts en pas zo nodig de autorisatie aan!</w:t>
      </w:r>
    </w:p>
    <w:p w14:paraId="57BE1781" w14:textId="77777777" w:rsidR="002F44B3" w:rsidRDefault="002F44B3" w:rsidP="002F44B3">
      <w:pPr>
        <w:pStyle w:val="Kader"/>
        <w:rPr>
          <w:lang w:val="nl-BE"/>
        </w:rPr>
      </w:pPr>
      <w:r w:rsidRPr="002F44B3">
        <w:rPr>
          <w:b/>
          <w:lang w:val="nl-BE"/>
        </w:rPr>
        <w:t>Let op:</w:t>
      </w:r>
      <w:r>
        <w:rPr>
          <w:lang w:val="nl-BE"/>
        </w:rPr>
        <w:t xml:space="preserve"> bi</w:t>
      </w:r>
      <w:r w:rsidR="00FE1D75">
        <w:rPr>
          <w:lang w:val="nl-BE"/>
        </w:rPr>
        <w:t xml:space="preserve">j het wijzigen van een bestaande </w:t>
      </w:r>
      <w:proofErr w:type="spellStart"/>
      <w:r w:rsidR="00FE1D75">
        <w:rPr>
          <w:lang w:val="nl-BE"/>
        </w:rPr>
        <w:t>client</w:t>
      </w:r>
      <w:proofErr w:type="spellEnd"/>
      <w:r w:rsidR="00FE1D75">
        <w:rPr>
          <w:lang w:val="nl-BE"/>
        </w:rPr>
        <w:t xml:space="preserve"> </w:t>
      </w:r>
      <w:r>
        <w:rPr>
          <w:lang w:val="nl-BE"/>
        </w:rPr>
        <w:t xml:space="preserve">is het </w:t>
      </w:r>
      <w:r w:rsidRPr="002F44B3">
        <w:rPr>
          <w:u w:val="single"/>
          <w:lang w:val="nl-BE"/>
        </w:rPr>
        <w:t>NIET</w:t>
      </w:r>
      <w:r>
        <w:rPr>
          <w:lang w:val="nl-BE"/>
        </w:rPr>
        <w:t xml:space="preserve"> aan te raden om op de knop </w:t>
      </w:r>
      <w:r w:rsidRPr="002F44B3">
        <w:rPr>
          <w:i/>
          <w:lang w:val="nl-BE"/>
        </w:rPr>
        <w:t xml:space="preserve">Client </w:t>
      </w:r>
      <w:proofErr w:type="spellStart"/>
      <w:r w:rsidRPr="002F44B3">
        <w:rPr>
          <w:i/>
          <w:lang w:val="nl-BE"/>
        </w:rPr>
        <w:t>secret</w:t>
      </w:r>
      <w:proofErr w:type="spellEnd"/>
      <w:r w:rsidRPr="002F44B3">
        <w:rPr>
          <w:i/>
          <w:lang w:val="nl-BE"/>
        </w:rPr>
        <w:t xml:space="preserve"> aanmaken</w:t>
      </w:r>
      <w:r>
        <w:rPr>
          <w:lang w:val="nl-BE"/>
        </w:rPr>
        <w:t xml:space="preserve"> te klikken! Een API account bestaat uit een </w:t>
      </w:r>
      <w:r w:rsidRPr="002F44B3">
        <w:rPr>
          <w:lang w:val="nl-BE"/>
        </w:rPr>
        <w:t>Client-</w:t>
      </w:r>
      <w:proofErr w:type="spellStart"/>
      <w:r w:rsidRPr="002F44B3">
        <w:rPr>
          <w:lang w:val="nl-BE"/>
        </w:rPr>
        <w:t>Identifier</w:t>
      </w:r>
      <w:proofErr w:type="spellEnd"/>
      <w:r>
        <w:rPr>
          <w:lang w:val="nl-BE"/>
        </w:rPr>
        <w:t xml:space="preserve"> (loginnaam) en een Client-</w:t>
      </w:r>
      <w:proofErr w:type="spellStart"/>
      <w:r>
        <w:rPr>
          <w:lang w:val="nl-BE"/>
        </w:rPr>
        <w:t>Secret</w:t>
      </w:r>
      <w:proofErr w:type="spellEnd"/>
      <w:r>
        <w:rPr>
          <w:lang w:val="nl-BE"/>
        </w:rPr>
        <w:t xml:space="preserve"> (wachtwoord). Wanneer je op de </w:t>
      </w:r>
      <w:r w:rsidR="00027935">
        <w:rPr>
          <w:lang w:val="nl-BE"/>
        </w:rPr>
        <w:t>knop klikt, wordt er een nieuw wachtwoord aangemaakt en zal een bestaande applicatie niet meer werken.</w:t>
      </w:r>
    </w:p>
    <w:p w14:paraId="32989910" w14:textId="77777777" w:rsidR="002F44B3" w:rsidRPr="002F44B3" w:rsidRDefault="006E68A3" w:rsidP="002F44B3">
      <w:pPr>
        <w:pStyle w:val="Kader"/>
        <w:rPr>
          <w:lang w:val="nl-BE"/>
        </w:rPr>
      </w:pPr>
      <w:r>
        <w:rPr>
          <w:lang w:val="nl-BE"/>
        </w:rPr>
        <w:t>In het geval je bewust WEL het wac</w:t>
      </w:r>
      <w:r w:rsidR="00DA7FBA">
        <w:rPr>
          <w:lang w:val="nl-BE"/>
        </w:rPr>
        <w:t>htwoord wilt wijzigen, druk dan</w:t>
      </w:r>
      <w:r>
        <w:rPr>
          <w:lang w:val="nl-BE"/>
        </w:rPr>
        <w:t xml:space="preserve"> op de</w:t>
      </w:r>
      <w:r w:rsidR="00DA7FBA">
        <w:rPr>
          <w:lang w:val="nl-BE"/>
        </w:rPr>
        <w:t>ze</w:t>
      </w:r>
      <w:r>
        <w:rPr>
          <w:lang w:val="nl-BE"/>
        </w:rPr>
        <w:t xml:space="preserve"> knop en vergeet tevens NIET om op </w:t>
      </w:r>
      <w:r w:rsidRPr="00FE1D75">
        <w:rPr>
          <w:i/>
          <w:lang w:val="nl-BE"/>
        </w:rPr>
        <w:t>Opslaan</w:t>
      </w:r>
      <w:r>
        <w:rPr>
          <w:lang w:val="nl-BE"/>
        </w:rPr>
        <w:t xml:space="preserve"> te klikken. Anders is het nieuwe wachtwoord alsnog niet doorgevoerd.</w:t>
      </w:r>
    </w:p>
    <w:p w14:paraId="2334D58E" w14:textId="77777777" w:rsidR="006E68A3" w:rsidRDefault="006E68A3" w:rsidP="006E68A3">
      <w:pPr>
        <w:pStyle w:val="Kop2"/>
        <w:rPr>
          <w:lang w:val="nl-BE"/>
        </w:rPr>
      </w:pPr>
      <w:r>
        <w:rPr>
          <w:lang w:val="nl-BE"/>
        </w:rPr>
        <w:t xml:space="preserve">Cobra API </w:t>
      </w:r>
      <w:proofErr w:type="spellStart"/>
      <w:r>
        <w:rPr>
          <w:lang w:val="nl-BE"/>
        </w:rPr>
        <w:t>client</w:t>
      </w:r>
      <w:proofErr w:type="spellEnd"/>
      <w:r>
        <w:rPr>
          <w:lang w:val="nl-BE"/>
        </w:rPr>
        <w:t xml:space="preserve"> toevoegen</w:t>
      </w:r>
    </w:p>
    <w:p w14:paraId="3CF15ACA" w14:textId="77777777" w:rsidR="006E68A3" w:rsidRPr="006E68A3" w:rsidRDefault="006E68A3" w:rsidP="006E68A3">
      <w:pPr>
        <w:pStyle w:val="SDWorxbodytext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Druk op de knop </w:t>
      </w:r>
      <w:r w:rsidRPr="006E68A3">
        <w:rPr>
          <w:i/>
          <w:lang w:val="nl-BE"/>
        </w:rPr>
        <w:t xml:space="preserve">Cobra API </w:t>
      </w:r>
      <w:proofErr w:type="spellStart"/>
      <w:r w:rsidRPr="006E68A3">
        <w:rPr>
          <w:i/>
          <w:lang w:val="nl-BE"/>
        </w:rPr>
        <w:t>client</w:t>
      </w:r>
      <w:proofErr w:type="spellEnd"/>
      <w:r w:rsidRPr="006E68A3">
        <w:rPr>
          <w:i/>
          <w:lang w:val="nl-BE"/>
        </w:rPr>
        <w:t xml:space="preserve"> toevoegen</w:t>
      </w:r>
    </w:p>
    <w:p w14:paraId="1234C5B0" w14:textId="77777777" w:rsidR="006E68A3" w:rsidRDefault="006E68A3" w:rsidP="006E68A3">
      <w:pPr>
        <w:pStyle w:val="SDWorxbodytext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Geef een naam voor de </w:t>
      </w:r>
      <w:proofErr w:type="spellStart"/>
      <w:r>
        <w:rPr>
          <w:lang w:val="nl-BE"/>
        </w:rPr>
        <w:t>client</w:t>
      </w:r>
      <w:proofErr w:type="spellEnd"/>
      <w:r>
        <w:rPr>
          <w:lang w:val="nl-BE"/>
        </w:rPr>
        <w:t xml:space="preserve">. Dit is vrije tekst, zodat het je duidelijk is voor welk doeleinde je deze </w:t>
      </w:r>
      <w:proofErr w:type="spellStart"/>
      <w:r>
        <w:rPr>
          <w:lang w:val="nl-BE"/>
        </w:rPr>
        <w:t>client</w:t>
      </w:r>
      <w:proofErr w:type="spellEnd"/>
      <w:r>
        <w:rPr>
          <w:lang w:val="nl-BE"/>
        </w:rPr>
        <w:t xml:space="preserve"> aanmaakt.</w:t>
      </w:r>
    </w:p>
    <w:p w14:paraId="0D909D4C" w14:textId="77777777" w:rsidR="006E68A3" w:rsidRDefault="006E68A3" w:rsidP="006E68A3">
      <w:pPr>
        <w:pStyle w:val="SDWorxbodytext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De start- en einddatum zijn optioneel. Hiermee kan de toegang van een </w:t>
      </w:r>
      <w:proofErr w:type="spellStart"/>
      <w:r>
        <w:rPr>
          <w:lang w:val="nl-BE"/>
        </w:rPr>
        <w:t>client</w:t>
      </w:r>
      <w:proofErr w:type="spellEnd"/>
      <w:r>
        <w:rPr>
          <w:lang w:val="nl-BE"/>
        </w:rPr>
        <w:t xml:space="preserve"> tijdsafhankelijk worden ingesteld.</w:t>
      </w:r>
    </w:p>
    <w:p w14:paraId="7FEF3476" w14:textId="77777777" w:rsidR="006E68A3" w:rsidRPr="006E68A3" w:rsidRDefault="006E68A3" w:rsidP="006E68A3">
      <w:pPr>
        <w:pStyle w:val="SDWorxbodytext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Druk op de knop </w:t>
      </w:r>
      <w:r w:rsidRPr="006E68A3">
        <w:rPr>
          <w:i/>
          <w:lang w:val="nl-BE"/>
        </w:rPr>
        <w:t xml:space="preserve">Client </w:t>
      </w:r>
      <w:proofErr w:type="spellStart"/>
      <w:r w:rsidRPr="006E68A3">
        <w:rPr>
          <w:i/>
          <w:lang w:val="nl-BE"/>
        </w:rPr>
        <w:t>secret</w:t>
      </w:r>
      <w:proofErr w:type="spellEnd"/>
      <w:r w:rsidRPr="006E68A3">
        <w:rPr>
          <w:i/>
          <w:lang w:val="nl-BE"/>
        </w:rPr>
        <w:t xml:space="preserve"> aanmaken</w:t>
      </w:r>
    </w:p>
    <w:p w14:paraId="16BC9A7E" w14:textId="77777777" w:rsidR="006E68A3" w:rsidRDefault="006E68A3" w:rsidP="006E68A3">
      <w:pPr>
        <w:pStyle w:val="SDWorxbodytext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In het scherm zie je nu de </w:t>
      </w:r>
      <w:r w:rsidRPr="002F44B3">
        <w:rPr>
          <w:lang w:val="nl-BE"/>
        </w:rPr>
        <w:t>Client-</w:t>
      </w:r>
      <w:proofErr w:type="spellStart"/>
      <w:r w:rsidRPr="002F44B3">
        <w:rPr>
          <w:lang w:val="nl-BE"/>
        </w:rPr>
        <w:t>Identifier</w:t>
      </w:r>
      <w:proofErr w:type="spellEnd"/>
      <w:r>
        <w:rPr>
          <w:lang w:val="nl-BE"/>
        </w:rPr>
        <w:t xml:space="preserve"> (loginnaam) en een Client-</w:t>
      </w:r>
      <w:proofErr w:type="spellStart"/>
      <w:r>
        <w:rPr>
          <w:lang w:val="nl-BE"/>
        </w:rPr>
        <w:t>Secret</w:t>
      </w:r>
      <w:proofErr w:type="spellEnd"/>
      <w:r>
        <w:rPr>
          <w:lang w:val="nl-BE"/>
        </w:rPr>
        <w:t xml:space="preserve"> (wachtwoord). Met de kopieerknoppen kun je deze kopiëren en daarna doorgeven aan degene die de API koppeling voor je gaat maken.</w:t>
      </w:r>
    </w:p>
    <w:p w14:paraId="5C7F7E8E" w14:textId="77777777" w:rsidR="006E68A3" w:rsidRDefault="006E68A3" w:rsidP="006E68A3">
      <w:pPr>
        <w:pStyle w:val="Kader"/>
        <w:rPr>
          <w:lang w:val="nl-BE"/>
        </w:rPr>
      </w:pPr>
      <w:r w:rsidRPr="006E68A3">
        <w:rPr>
          <w:b/>
          <w:lang w:val="nl-BE"/>
        </w:rPr>
        <w:t>Let op:</w:t>
      </w:r>
      <w:r>
        <w:rPr>
          <w:lang w:val="nl-BE"/>
        </w:rPr>
        <w:t xml:space="preserve"> de Client-</w:t>
      </w:r>
      <w:proofErr w:type="spellStart"/>
      <w:r>
        <w:rPr>
          <w:lang w:val="nl-BE"/>
        </w:rPr>
        <w:t>Secret</w:t>
      </w:r>
      <w:proofErr w:type="spellEnd"/>
      <w:r>
        <w:rPr>
          <w:lang w:val="nl-BE"/>
        </w:rPr>
        <w:t xml:space="preserve"> in het scherm wordt door ons om privacy redenen NIET opgeslagen. Vergeet dus niet om deze -voordat je op Opslaan klikt- te kopiëren.</w:t>
      </w:r>
    </w:p>
    <w:p w14:paraId="222702ED" w14:textId="77777777" w:rsidR="00FE1D75" w:rsidRPr="00FE1D75" w:rsidRDefault="00FE1D75" w:rsidP="00FE1D75">
      <w:pPr>
        <w:pStyle w:val="Kader"/>
        <w:rPr>
          <w:lang w:val="nl-BE"/>
        </w:rPr>
      </w:pPr>
      <w:r>
        <w:rPr>
          <w:lang w:val="nl-BE"/>
        </w:rPr>
        <w:t>NB: de Client-</w:t>
      </w:r>
      <w:proofErr w:type="spellStart"/>
      <w:r>
        <w:rPr>
          <w:lang w:val="nl-BE"/>
        </w:rPr>
        <w:t>Identifier</w:t>
      </w:r>
      <w:proofErr w:type="spellEnd"/>
      <w:r>
        <w:rPr>
          <w:lang w:val="nl-BE"/>
        </w:rPr>
        <w:t xml:space="preserve"> is na opslaan nog wel te zien.</w:t>
      </w:r>
    </w:p>
    <w:p w14:paraId="4DA802CE" w14:textId="77777777" w:rsidR="002F44B3" w:rsidRDefault="006E68A3" w:rsidP="006E68A3">
      <w:pPr>
        <w:pStyle w:val="SDWorxbodytext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Bepaal nu </w:t>
      </w:r>
      <w:r w:rsidR="00FE1D75">
        <w:rPr>
          <w:lang w:val="nl-BE"/>
        </w:rPr>
        <w:t>tot</w:t>
      </w:r>
      <w:r>
        <w:rPr>
          <w:lang w:val="nl-BE"/>
        </w:rPr>
        <w:t xml:space="preserve"> welke </w:t>
      </w:r>
      <w:proofErr w:type="spellStart"/>
      <w:r w:rsidR="00FE1D75">
        <w:rPr>
          <w:lang w:val="nl-BE"/>
        </w:rPr>
        <w:t>endpoints</w:t>
      </w:r>
      <w:proofErr w:type="spellEnd"/>
      <w:r w:rsidR="00FE1D75">
        <w:rPr>
          <w:lang w:val="nl-BE"/>
        </w:rPr>
        <w:t xml:space="preserve"> en methoden de </w:t>
      </w:r>
      <w:proofErr w:type="spellStart"/>
      <w:r w:rsidR="00FE1D75">
        <w:rPr>
          <w:lang w:val="nl-BE"/>
        </w:rPr>
        <w:t>client</w:t>
      </w:r>
      <w:proofErr w:type="spellEnd"/>
      <w:r w:rsidR="00FE1D75">
        <w:rPr>
          <w:lang w:val="nl-BE"/>
        </w:rPr>
        <w:t xml:space="preserve"> geautoriseerd moet worden.</w:t>
      </w:r>
    </w:p>
    <w:p w14:paraId="41808854" w14:textId="77777777" w:rsidR="00FE1D75" w:rsidRPr="00FE1D75" w:rsidRDefault="00FE1D75" w:rsidP="006E68A3">
      <w:pPr>
        <w:pStyle w:val="SDWorxbodytext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Druk op </w:t>
      </w:r>
      <w:r w:rsidRPr="00FE1D75">
        <w:rPr>
          <w:i/>
          <w:lang w:val="nl-BE"/>
        </w:rPr>
        <w:t>Opslaan</w:t>
      </w:r>
    </w:p>
    <w:p w14:paraId="7AFAE324" w14:textId="77777777" w:rsidR="00FE1D75" w:rsidRDefault="00FE1D75" w:rsidP="00FE1D75">
      <w:pPr>
        <w:pStyle w:val="SDWorxbodytext"/>
        <w:rPr>
          <w:lang w:val="nl-BE"/>
        </w:rPr>
      </w:pPr>
    </w:p>
    <w:p w14:paraId="369E39F6" w14:textId="77777777" w:rsidR="003E4B57" w:rsidRDefault="003E4B57">
      <w:pPr>
        <w:spacing w:before="0" w:after="0" w:line="240" w:lineRule="auto"/>
        <w:rPr>
          <w:color w:val="75787B"/>
          <w:lang w:val="nl-BE"/>
        </w:rPr>
      </w:pPr>
      <w:r>
        <w:rPr>
          <w:lang w:val="nl-BE"/>
        </w:rPr>
        <w:br w:type="page"/>
      </w:r>
    </w:p>
    <w:p w14:paraId="05E8DA1D" w14:textId="200D3B07" w:rsidR="00FE1D75" w:rsidRDefault="00FE1D75" w:rsidP="00FE1D75">
      <w:pPr>
        <w:pStyle w:val="SDWorxbodytext"/>
        <w:rPr>
          <w:lang w:val="nl-BE"/>
        </w:rPr>
      </w:pPr>
      <w:r>
        <w:rPr>
          <w:lang w:val="nl-BE"/>
        </w:rPr>
        <w:lastRenderedPageBreak/>
        <w:t>Voorbeeld:</w:t>
      </w:r>
    </w:p>
    <w:p w14:paraId="51042BBA" w14:textId="77777777" w:rsidR="00FE1D75" w:rsidRDefault="00FE1D75" w:rsidP="00FE1D75">
      <w:pPr>
        <w:pStyle w:val="SDWorxbodytext"/>
        <w:rPr>
          <w:lang w:val="nl-BE"/>
        </w:rPr>
      </w:pPr>
      <w:r w:rsidRPr="00FE1D75">
        <w:rPr>
          <w:noProof/>
          <w:lang w:val="nl-BE"/>
        </w:rPr>
        <w:drawing>
          <wp:inline distT="0" distB="0" distL="0" distR="0" wp14:anchorId="76766039" wp14:editId="3656546F">
            <wp:extent cx="5040000" cy="4254079"/>
            <wp:effectExtent l="0" t="0" r="825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2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6A52" w14:textId="77777777" w:rsidR="002F44B3" w:rsidRPr="002F44B3" w:rsidRDefault="002F44B3" w:rsidP="002F44B3">
      <w:pPr>
        <w:pStyle w:val="SDWorxbodytext"/>
        <w:rPr>
          <w:lang w:val="nl-BE"/>
        </w:rPr>
      </w:pPr>
    </w:p>
    <w:p w14:paraId="4C1186E8" w14:textId="288F90A8" w:rsidR="00DA7FBA" w:rsidRDefault="00DA7FBA" w:rsidP="00DA7FBA">
      <w:pPr>
        <w:pStyle w:val="Kop2"/>
        <w:rPr>
          <w:lang w:val="nl-BE"/>
        </w:rPr>
      </w:pPr>
      <w:r>
        <w:rPr>
          <w:lang w:val="nl-BE"/>
        </w:rPr>
        <w:t>Cobra API dienst aanvragen</w:t>
      </w:r>
    </w:p>
    <w:p w14:paraId="5771582F" w14:textId="77777777" w:rsidR="00DA7FBA" w:rsidRDefault="00DA7FBA" w:rsidP="00DA7FBA">
      <w:pPr>
        <w:pStyle w:val="SDWorxbodytext"/>
        <w:rPr>
          <w:lang w:val="nl-BE"/>
        </w:rPr>
      </w:pPr>
      <w:r>
        <w:rPr>
          <w:lang w:val="nl-BE"/>
        </w:rPr>
        <w:t xml:space="preserve">Wanneer de hierboven beschreven taak niet werkt, betekent dat je de dienst </w:t>
      </w:r>
      <w:r w:rsidRPr="00DA7FBA">
        <w:rPr>
          <w:i/>
          <w:lang w:val="nl-BE"/>
        </w:rPr>
        <w:t>Cobra API</w:t>
      </w:r>
      <w:r>
        <w:rPr>
          <w:lang w:val="nl-BE"/>
        </w:rPr>
        <w:t xml:space="preserve"> nog niet hebt afgenomen. Dit is een extra module in onze dienstverlening waar aanvullende kosten voor in rekening worden gebracht.</w:t>
      </w:r>
    </w:p>
    <w:p w14:paraId="3250DE1D" w14:textId="77777777" w:rsidR="00D70A82" w:rsidRDefault="00DA7FBA" w:rsidP="00DA7FBA">
      <w:pPr>
        <w:pStyle w:val="SDWorxbodytext"/>
        <w:rPr>
          <w:lang w:val="nl-BE"/>
        </w:rPr>
      </w:pPr>
      <w:r>
        <w:rPr>
          <w:lang w:val="nl-BE"/>
        </w:rPr>
        <w:t xml:space="preserve">Wil je hiervan gebruik maken, druk dan op de knop </w:t>
      </w:r>
      <w:r w:rsidRPr="00DA7FBA">
        <w:rPr>
          <w:i/>
          <w:lang w:val="nl-BE"/>
        </w:rPr>
        <w:t xml:space="preserve">Email SD </w:t>
      </w:r>
      <w:proofErr w:type="spellStart"/>
      <w:r w:rsidRPr="00DA7FBA">
        <w:rPr>
          <w:i/>
          <w:lang w:val="nl-BE"/>
        </w:rPr>
        <w:t>Worx</w:t>
      </w:r>
      <w:proofErr w:type="spellEnd"/>
      <w:r w:rsidRPr="00DA7FBA">
        <w:rPr>
          <w:i/>
          <w:lang w:val="nl-BE"/>
        </w:rPr>
        <w:t xml:space="preserve"> voor activeren Cobra API</w:t>
      </w:r>
      <w:r>
        <w:rPr>
          <w:lang w:val="nl-BE"/>
        </w:rPr>
        <w:t xml:space="preserve">., vul je gegevens in en druk op </w:t>
      </w:r>
      <w:r w:rsidRPr="00DA7FBA">
        <w:rPr>
          <w:i/>
          <w:lang w:val="nl-BE"/>
        </w:rPr>
        <w:t>Versturen</w:t>
      </w:r>
      <w:r>
        <w:rPr>
          <w:lang w:val="nl-BE"/>
        </w:rPr>
        <w:t xml:space="preserve">. De accountmanager van SD </w:t>
      </w:r>
      <w:proofErr w:type="spellStart"/>
      <w:r>
        <w:rPr>
          <w:lang w:val="nl-BE"/>
        </w:rPr>
        <w:t>Worx</w:t>
      </w:r>
      <w:proofErr w:type="spellEnd"/>
      <w:r>
        <w:rPr>
          <w:lang w:val="nl-BE"/>
        </w:rPr>
        <w:t xml:space="preserve"> zal dan zo spoedig mogelijk contact met je opnemen.</w:t>
      </w:r>
    </w:p>
    <w:p w14:paraId="6365CC9C" w14:textId="77777777" w:rsidR="007127BD" w:rsidRPr="007127BD" w:rsidRDefault="00D70A82" w:rsidP="007127BD">
      <w:pPr>
        <w:pStyle w:val="SDWorxbodytext"/>
        <w:rPr>
          <w:b/>
          <w:lang w:val="nl-BE"/>
        </w:rPr>
      </w:pPr>
      <w:r w:rsidRPr="00D70A82">
        <w:rPr>
          <w:b/>
          <w:noProof/>
          <w:lang w:val="nl-BE"/>
        </w:rPr>
        <w:drawing>
          <wp:inline distT="0" distB="0" distL="0" distR="0" wp14:anchorId="28F1E531" wp14:editId="01DB3CE8">
            <wp:extent cx="5076000" cy="296211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29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7BD" w:rsidRPr="007127BD" w:rsidSect="00310147">
      <w:type w:val="continuous"/>
      <w:pgSz w:w="11906" w:h="16838" w:code="9"/>
      <w:pgMar w:top="113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0A5E5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F3BAA"/>
    <w:multiLevelType w:val="hybridMultilevel"/>
    <w:tmpl w:val="735E6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465C"/>
    <w:multiLevelType w:val="multilevel"/>
    <w:tmpl w:val="3C002F84"/>
    <w:styleLink w:val="List-indentSDWorx"/>
    <w:lvl w:ilvl="0">
      <w:start w:val="1"/>
      <w:numFmt w:val="bullet"/>
      <w:pStyle w:val="Lijstalinea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404040"/>
        <w:sz w:val="20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404040"/>
        <w:sz w:val="20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404040"/>
        <w:sz w:val="20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5">
      <w:start w:val="1"/>
      <w:numFmt w:val="bullet"/>
      <w:lvlText w:val="-"/>
      <w:lvlJc w:val="left"/>
      <w:pPr>
        <w:ind w:left="3960" w:hanging="360"/>
      </w:pPr>
      <w:rPr>
        <w:rFonts w:ascii="Arial" w:hAnsi="Arial" w:hint="default"/>
        <w:color w:val="404040"/>
        <w:sz w:val="20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  <w:lvl w:ilvl="8">
      <w:start w:val="1"/>
      <w:numFmt w:val="bullet"/>
      <w:lvlText w:val="-"/>
      <w:lvlJc w:val="left"/>
      <w:pPr>
        <w:ind w:left="6120" w:hanging="360"/>
      </w:pPr>
      <w:rPr>
        <w:rFonts w:ascii="Arial" w:hAnsi="Arial" w:hint="default"/>
        <w:b w:val="0"/>
        <w:bCs w:val="0"/>
        <w:i w:val="0"/>
        <w:iCs w:val="0"/>
        <w:color w:val="404040"/>
        <w:sz w:val="20"/>
      </w:rPr>
    </w:lvl>
  </w:abstractNum>
  <w:abstractNum w:abstractNumId="3" w15:restartNumberingAfterBreak="0">
    <w:nsid w:val="3E3C35F9"/>
    <w:multiLevelType w:val="hybridMultilevel"/>
    <w:tmpl w:val="ACDAB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64DFC"/>
    <w:multiLevelType w:val="multilevel"/>
    <w:tmpl w:val="62109BF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57"/>
    <w:rsid w:val="00027935"/>
    <w:rsid w:val="000835D4"/>
    <w:rsid w:val="00092E3C"/>
    <w:rsid w:val="000E0A8D"/>
    <w:rsid w:val="000E5012"/>
    <w:rsid w:val="00121764"/>
    <w:rsid w:val="0013252B"/>
    <w:rsid w:val="00137419"/>
    <w:rsid w:val="00174554"/>
    <w:rsid w:val="001B18CC"/>
    <w:rsid w:val="001E3529"/>
    <w:rsid w:val="002F44B3"/>
    <w:rsid w:val="00310147"/>
    <w:rsid w:val="003468AA"/>
    <w:rsid w:val="003E4B57"/>
    <w:rsid w:val="00465396"/>
    <w:rsid w:val="0047745E"/>
    <w:rsid w:val="004F1CBD"/>
    <w:rsid w:val="005511CE"/>
    <w:rsid w:val="005A75DB"/>
    <w:rsid w:val="00617A15"/>
    <w:rsid w:val="006E68A3"/>
    <w:rsid w:val="006F3997"/>
    <w:rsid w:val="007127BD"/>
    <w:rsid w:val="00787C67"/>
    <w:rsid w:val="007A5C1E"/>
    <w:rsid w:val="00826E57"/>
    <w:rsid w:val="008329F7"/>
    <w:rsid w:val="00841B86"/>
    <w:rsid w:val="00931F25"/>
    <w:rsid w:val="00A15727"/>
    <w:rsid w:val="00AD5A24"/>
    <w:rsid w:val="00BD15FB"/>
    <w:rsid w:val="00BF4D8B"/>
    <w:rsid w:val="00C2262B"/>
    <w:rsid w:val="00C8352E"/>
    <w:rsid w:val="00C87373"/>
    <w:rsid w:val="00C8758E"/>
    <w:rsid w:val="00CA6A3A"/>
    <w:rsid w:val="00CF232B"/>
    <w:rsid w:val="00CF2F96"/>
    <w:rsid w:val="00D13A52"/>
    <w:rsid w:val="00D4680E"/>
    <w:rsid w:val="00D70A82"/>
    <w:rsid w:val="00D93A5C"/>
    <w:rsid w:val="00DA7FBA"/>
    <w:rsid w:val="00DE02C6"/>
    <w:rsid w:val="00DE7A55"/>
    <w:rsid w:val="00E46771"/>
    <w:rsid w:val="00F01104"/>
    <w:rsid w:val="00F72242"/>
    <w:rsid w:val="00F81497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49C6"/>
  <w15:chartTrackingRefBased/>
  <w15:docId w15:val="{84F33275-50F2-49D4-8C04-EF8E99E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98"/>
    <w:qFormat/>
    <w:rsid w:val="00617A15"/>
    <w:pPr>
      <w:spacing w:before="40" w:after="120" w:line="260" w:lineRule="atLeast"/>
    </w:pPr>
    <w:rPr>
      <w:rFonts w:ascii="Arial" w:eastAsiaTheme="minorEastAsia" w:hAnsi="Arial"/>
      <w:sz w:val="20"/>
      <w:lang w:val="nl-NL"/>
    </w:rPr>
  </w:style>
  <w:style w:type="paragraph" w:styleId="Kop1">
    <w:name w:val="heading 1"/>
    <w:next w:val="SDWorxbodytext"/>
    <w:link w:val="Kop1Char"/>
    <w:uiPriority w:val="9"/>
    <w:qFormat/>
    <w:rsid w:val="00A15727"/>
    <w:pPr>
      <w:keepNext/>
      <w:keepLines/>
      <w:spacing w:before="640" w:after="400"/>
      <w:outlineLvl w:val="0"/>
    </w:pPr>
    <w:rPr>
      <w:rFonts w:ascii="Arial" w:eastAsiaTheme="majorEastAsia" w:hAnsi="Arial" w:cstheme="majorBidi"/>
      <w:b/>
      <w:bCs/>
      <w:color w:val="7C2855"/>
      <w:sz w:val="32"/>
      <w:szCs w:val="32"/>
      <w:lang w:val="nl-NL"/>
    </w:rPr>
  </w:style>
  <w:style w:type="paragraph" w:styleId="Kop2">
    <w:name w:val="heading 2"/>
    <w:next w:val="SDWorxbodytext"/>
    <w:link w:val="Kop2Char"/>
    <w:uiPriority w:val="9"/>
    <w:unhideWhenUsed/>
    <w:qFormat/>
    <w:rsid w:val="00A15727"/>
    <w:pPr>
      <w:keepNext/>
      <w:keepLines/>
      <w:spacing w:before="360" w:after="240"/>
      <w:outlineLvl w:val="1"/>
    </w:pPr>
    <w:rPr>
      <w:rFonts w:ascii="Arial" w:eastAsiaTheme="majorEastAsia" w:hAnsi="Arial" w:cstheme="majorBidi"/>
      <w:bCs/>
      <w:color w:val="DC4405"/>
      <w:sz w:val="26"/>
      <w:szCs w:val="26"/>
      <w:lang w:val="nl-NL"/>
    </w:rPr>
  </w:style>
  <w:style w:type="paragraph" w:styleId="Kop3">
    <w:name w:val="heading 3"/>
    <w:basedOn w:val="SDWorxbodytext"/>
    <w:next w:val="SDWorxbodytext"/>
    <w:link w:val="Kop3Char"/>
    <w:uiPriority w:val="9"/>
    <w:unhideWhenUsed/>
    <w:qFormat/>
    <w:rsid w:val="00A15727"/>
    <w:pPr>
      <w:keepNext/>
      <w:keepLines/>
      <w:spacing w:before="240"/>
      <w:outlineLvl w:val="2"/>
    </w:pPr>
    <w:rPr>
      <w:rFonts w:eastAsiaTheme="majorEastAsia" w:cstheme="majorBidi"/>
      <w:b/>
      <w:bCs/>
      <w:color w:val="7C2855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A15727"/>
    <w:pPr>
      <w:keepNext/>
      <w:keepLines/>
      <w:spacing w:after="0"/>
      <w:outlineLvl w:val="3"/>
    </w:pPr>
    <w:rPr>
      <w:rFonts w:eastAsiaTheme="majorEastAsia" w:cstheme="majorBidi"/>
      <w:color w:val="5C1E3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572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DC440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5727"/>
    <w:rPr>
      <w:rFonts w:ascii="Arial" w:eastAsiaTheme="majorEastAsia" w:hAnsi="Arial" w:cstheme="majorBidi"/>
      <w:b/>
      <w:bCs/>
      <w:color w:val="7C285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15727"/>
    <w:rPr>
      <w:rFonts w:ascii="Arial" w:eastAsiaTheme="majorEastAsia" w:hAnsi="Arial" w:cstheme="majorBidi"/>
      <w:bCs/>
      <w:color w:val="DC4405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A15727"/>
    <w:rPr>
      <w:rFonts w:ascii="Arial" w:eastAsiaTheme="majorEastAsia" w:hAnsi="Arial" w:cstheme="majorBidi"/>
      <w:b/>
      <w:bCs/>
      <w:color w:val="7C2855"/>
      <w:sz w:val="2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15727"/>
    <w:rPr>
      <w:rFonts w:ascii="Arial" w:eastAsiaTheme="majorEastAsia" w:hAnsi="Arial" w:cstheme="majorBidi"/>
      <w:color w:val="5C1E3F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5727"/>
    <w:rPr>
      <w:rFonts w:asciiTheme="majorHAnsi" w:eastAsiaTheme="majorEastAsia" w:hAnsiTheme="majorHAnsi" w:cstheme="majorBidi"/>
      <w:color w:val="DC4405"/>
      <w:sz w:val="20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A15727"/>
    <w:pPr>
      <w:pBdr>
        <w:top w:val="single" w:sz="4" w:space="10" w:color="7C2855" w:themeColor="accent1"/>
        <w:bottom w:val="single" w:sz="4" w:space="10" w:color="7C2855" w:themeColor="accent1"/>
      </w:pBdr>
      <w:spacing w:before="360" w:after="360"/>
      <w:ind w:left="864" w:right="864"/>
      <w:jc w:val="center"/>
    </w:pPr>
    <w:rPr>
      <w:i/>
      <w:iCs/>
      <w:color w:val="7C285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5727"/>
    <w:rPr>
      <w:rFonts w:ascii="Arial" w:eastAsiaTheme="minorEastAsia" w:hAnsi="Arial"/>
      <w:i/>
      <w:iCs/>
      <w:color w:val="7C2855" w:themeColor="accent1"/>
      <w:sz w:val="20"/>
      <w:lang w:val="nl-NL"/>
    </w:rPr>
  </w:style>
  <w:style w:type="paragraph" w:styleId="Bijschrift">
    <w:name w:val="caption"/>
    <w:basedOn w:val="Standaard"/>
    <w:uiPriority w:val="35"/>
    <w:unhideWhenUsed/>
    <w:qFormat/>
    <w:rsid w:val="00A15727"/>
    <w:pPr>
      <w:spacing w:before="0" w:after="200" w:line="240" w:lineRule="auto"/>
    </w:pPr>
    <w:rPr>
      <w:i/>
      <w:iCs/>
      <w:color w:val="75787B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5727"/>
    <w:rPr>
      <w:color w:val="7C2855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15727"/>
    <w:pPr>
      <w:pBdr>
        <w:top w:val="single" w:sz="8" w:space="16" w:color="A5A7A9"/>
      </w:pBdr>
      <w:spacing w:before="0" w:after="80" w:line="240" w:lineRule="auto"/>
      <w:ind w:firstLine="1701"/>
    </w:pPr>
    <w:rPr>
      <w:color w:val="75787B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5727"/>
    <w:rPr>
      <w:rFonts w:ascii="Arial" w:eastAsiaTheme="minorEastAsia" w:hAnsi="Arial"/>
      <w:color w:val="75787B"/>
      <w:sz w:val="16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A15727"/>
    <w:rPr>
      <w:color w:val="75787B"/>
      <w:vertAlign w:val="superscript"/>
    </w:rPr>
  </w:style>
  <w:style w:type="paragraph" w:styleId="Voetnoottekst">
    <w:name w:val="footnote text"/>
    <w:basedOn w:val="SDWorxbodytext"/>
    <w:link w:val="VoetnoottekstChar"/>
    <w:uiPriority w:val="99"/>
    <w:unhideWhenUsed/>
    <w:rsid w:val="00A15727"/>
    <w:pPr>
      <w:spacing w:before="0" w:after="8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5727"/>
    <w:rPr>
      <w:rFonts w:ascii="Arial" w:eastAsiaTheme="minorEastAsia" w:hAnsi="Arial"/>
      <w:color w:val="75787B"/>
      <w:sz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157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727"/>
    <w:rPr>
      <w:rFonts w:ascii="Arial" w:eastAsiaTheme="minorEastAsia" w:hAnsi="Arial"/>
      <w:sz w:val="20"/>
      <w:lang w:val="nl-NL"/>
    </w:rPr>
  </w:style>
  <w:style w:type="character" w:styleId="Hyperlink">
    <w:name w:val="Hyperlink"/>
    <w:basedOn w:val="GevolgdeHyperlink"/>
    <w:uiPriority w:val="99"/>
    <w:unhideWhenUsed/>
    <w:rsid w:val="00A15727"/>
    <w:rPr>
      <w:color w:val="7C2855"/>
      <w:u w:val="single" w:color="7C2855"/>
    </w:rPr>
  </w:style>
  <w:style w:type="table" w:styleId="Lichtelijst-accent1">
    <w:name w:val="Light List Accent 1"/>
    <w:aliases w:val="sdworx table 2"/>
    <w:basedOn w:val="Standaardtabel"/>
    <w:uiPriority w:val="61"/>
    <w:rsid w:val="00A15727"/>
    <w:pPr>
      <w:spacing w:before="80" w:after="80"/>
    </w:pPr>
    <w:rPr>
      <w:rFonts w:ascii="Arial" w:eastAsiaTheme="minorEastAsia" w:hAnsi="Arial"/>
      <w:color w:val="75787B"/>
      <w:sz w:val="20"/>
      <w:szCs w:val="22"/>
    </w:rPr>
    <w:tblPr>
      <w:tblStyleRowBandSize w:val="1"/>
      <w:tblStyleColBandSize w:val="1"/>
      <w:tblBorders>
        <w:insideH w:val="single" w:sz="4" w:space="0" w:color="7C2855"/>
        <w:insideV w:val="single" w:sz="4" w:space="0" w:color="7C2855"/>
      </w:tblBorders>
    </w:tblPr>
    <w:tcPr>
      <w:shd w:val="clear" w:color="auto" w:fill="auto"/>
      <w:noWrap/>
    </w:tcPr>
    <w:tblStylePr w:type="firstRow">
      <w:pPr>
        <w:wordWrap/>
        <w:spacing w:beforeLines="0" w:before="80" w:beforeAutospacing="0" w:afterLines="0" w:after="80" w:afterAutospacing="0" w:line="240" w:lineRule="auto"/>
      </w:pPr>
      <w:rPr>
        <w:b/>
        <w:bCs/>
        <w:color w:val="C8C9C7" w:themeColor="background1"/>
        <w:sz w:val="22"/>
      </w:rPr>
      <w:tblPr/>
      <w:tcPr>
        <w:shd w:val="clear" w:color="auto" w:fill="7C2855"/>
      </w:tcPr>
    </w:tblStylePr>
    <w:tblStylePr w:type="lastRow">
      <w:pPr>
        <w:wordWrap/>
        <w:spacing w:beforeLines="30" w:before="30" w:beforeAutospacing="0" w:afterLines="30" w:after="30" w:afterAutospacing="0" w:line="240" w:lineRule="auto"/>
      </w:pPr>
      <w:rPr>
        <w:rFonts w:ascii="Arial" w:hAnsi="Arial"/>
        <w:b/>
        <w:bCs/>
        <w:i w:val="0"/>
        <w:iCs w:val="0"/>
        <w:color w:val="C8C9C7" w:themeColor="background1"/>
        <w:sz w:val="22"/>
      </w:rPr>
      <w:tblPr/>
      <w:tcPr>
        <w:shd w:val="clear" w:color="auto" w:fill="DC4405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BDBEBC" w:themeFill="background1" w:themeFillShade="F2"/>
      </w:tcPr>
    </w:tblStylePr>
  </w:style>
  <w:style w:type="table" w:styleId="Lichtelijst">
    <w:name w:val="Light List"/>
    <w:aliases w:val="sdworx table 3"/>
    <w:basedOn w:val="Standaardtabel"/>
    <w:uiPriority w:val="61"/>
    <w:rsid w:val="00A15727"/>
    <w:pPr>
      <w:spacing w:before="80" w:after="80"/>
      <w:jc w:val="right"/>
    </w:pPr>
    <w:rPr>
      <w:rFonts w:ascii="Arial" w:eastAsiaTheme="minorEastAsia" w:hAnsi="Arial"/>
      <w:color w:val="97999C" w:themeColor="text1" w:themeTint="BF"/>
      <w:sz w:val="20"/>
    </w:rPr>
    <w:tblPr>
      <w:tblStyleRowBandSize w:val="1"/>
      <w:tblStyleColBandSize w:val="1"/>
      <w:tblBorders>
        <w:top w:val="single" w:sz="4" w:space="0" w:color="7C2855"/>
        <w:left w:val="single" w:sz="4" w:space="0" w:color="7C2855"/>
        <w:bottom w:val="single" w:sz="4" w:space="0" w:color="7C2855"/>
        <w:right w:val="single" w:sz="4" w:space="0" w:color="7C2855"/>
        <w:insideH w:val="single" w:sz="4" w:space="0" w:color="7C2855"/>
        <w:insideV w:val="single" w:sz="4" w:space="0" w:color="7C2855"/>
      </w:tblBorders>
    </w:tblPr>
    <w:tcPr>
      <w:vAlign w:val="center"/>
    </w:tcPr>
    <w:tblStylePr w:type="firstRow">
      <w:pPr>
        <w:wordWrap/>
        <w:spacing w:beforeLines="30" w:before="30" w:beforeAutospacing="0" w:afterLines="30" w:after="30" w:afterAutospacing="0" w:line="240" w:lineRule="auto"/>
      </w:pPr>
      <w:rPr>
        <w:b/>
        <w:bCs/>
        <w:color w:val="7C2855"/>
      </w:rPr>
      <w:tblPr/>
      <w:tcPr>
        <w:tcBorders>
          <w:insideH w:val="single" w:sz="4" w:space="0" w:color="7C2855"/>
          <w:insideV w:val="single" w:sz="4" w:space="0" w:color="7C2855"/>
        </w:tcBorders>
      </w:tcPr>
    </w:tblStylePr>
    <w:tblStylePr w:type="lastRow">
      <w:pPr>
        <w:wordWrap/>
        <w:spacing w:beforeLines="0" w:before="80" w:beforeAutospacing="0" w:afterLines="0" w:after="80" w:afterAutospacing="0" w:line="240" w:lineRule="auto"/>
      </w:pPr>
      <w:rPr>
        <w:b/>
        <w:bCs/>
        <w:i w:val="0"/>
      </w:rPr>
      <w:tblPr/>
      <w:tcPr>
        <w:shd w:val="clear" w:color="auto" w:fill="DCDCDC"/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nil"/>
          <w:left w:val="nil"/>
          <w:bottom w:val="nil"/>
          <w:right w:val="single" w:sz="4" w:space="0" w:color="97999C" w:themeColor="text1" w:themeTint="BF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97999C" w:themeColor="text1" w:themeTint="BF"/>
          <w:left w:val="single" w:sz="4" w:space="0" w:color="97999C" w:themeColor="text1" w:themeTint="BF"/>
          <w:bottom w:val="single" w:sz="4" w:space="0" w:color="97999C" w:themeColor="text1" w:themeTint="BF"/>
          <w:right w:val="nil"/>
          <w:insideH w:val="single" w:sz="4" w:space="0" w:color="97999C" w:themeColor="text1" w:themeTint="BF"/>
          <w:insideV w:val="single" w:sz="4" w:space="0" w:color="97999C" w:themeColor="text1" w:themeTint="BF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single" w:sz="4" w:space="0" w:color="97999C" w:themeColor="text1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single" w:sz="4" w:space="0" w:color="97999C" w:themeColor="text1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97999C" w:themeColor="text1" w:themeTint="BF"/>
          <w:left w:val="single" w:sz="4" w:space="0" w:color="97999C" w:themeColor="text1" w:themeTint="BF"/>
          <w:bottom w:val="single" w:sz="4" w:space="0" w:color="97999C" w:themeColor="text1" w:themeTint="BF"/>
          <w:right w:val="single" w:sz="4" w:space="0" w:color="97999C" w:themeColor="text1" w:themeTint="BF"/>
          <w:insideH w:val="single" w:sz="4" w:space="0" w:color="97999C" w:themeColor="text1" w:themeTint="BF"/>
          <w:insideV w:val="single" w:sz="4" w:space="0" w:color="97999C" w:themeColor="text1" w:themeTint="BF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7999C" w:themeColor="text1" w:themeTint="BF"/>
          <w:left w:val="single" w:sz="4" w:space="0" w:color="97999C" w:themeColor="text1" w:themeTint="BF"/>
          <w:bottom w:val="single" w:sz="4" w:space="0" w:color="97999C" w:themeColor="text1" w:themeTint="BF"/>
          <w:right w:val="single" w:sz="4" w:space="0" w:color="97999C" w:themeColor="text1" w:themeTint="BF"/>
          <w:insideH w:val="single" w:sz="4" w:space="0" w:color="97999C" w:themeColor="text1" w:themeTint="BF"/>
          <w:insideV w:val="single" w:sz="4" w:space="0" w:color="97999C" w:themeColor="text1" w:themeTint="BF"/>
          <w:tl2br w:val="nil"/>
          <w:tr2bl w:val="nil"/>
        </w:tcBorders>
      </w:tcPr>
    </w:tblStylePr>
  </w:style>
  <w:style w:type="paragraph" w:styleId="Lijstopsomteken">
    <w:name w:val="List Bullet"/>
    <w:basedOn w:val="Standaard"/>
    <w:uiPriority w:val="99"/>
    <w:semiHidden/>
    <w:unhideWhenUsed/>
    <w:rsid w:val="00A15727"/>
    <w:pPr>
      <w:numPr>
        <w:numId w:val="4"/>
      </w:numPr>
      <w:contextualSpacing/>
    </w:pPr>
  </w:style>
  <w:style w:type="paragraph" w:styleId="Lijstalinea">
    <w:name w:val="List Paragraph"/>
    <w:aliases w:val="sdworx list paragraph"/>
    <w:basedOn w:val="SDWorxbodytext"/>
    <w:uiPriority w:val="34"/>
    <w:qFormat/>
    <w:rsid w:val="00A15727"/>
    <w:pPr>
      <w:numPr>
        <w:numId w:val="6"/>
      </w:numPr>
      <w:contextualSpacing/>
    </w:pPr>
    <w:rPr>
      <w:spacing w:val="-3"/>
      <w:szCs w:val="18"/>
    </w:rPr>
  </w:style>
  <w:style w:type="numbering" w:customStyle="1" w:styleId="List-indentSDWorx">
    <w:name w:val="List-indent SD Worx"/>
    <w:basedOn w:val="Geenlijst"/>
    <w:uiPriority w:val="99"/>
    <w:rsid w:val="00A15727"/>
    <w:pPr>
      <w:numPr>
        <w:numId w:val="3"/>
      </w:numPr>
    </w:pPr>
  </w:style>
  <w:style w:type="character" w:styleId="Paginanummer">
    <w:name w:val="page number"/>
    <w:basedOn w:val="Standaardalinea-lettertype"/>
    <w:uiPriority w:val="99"/>
    <w:semiHidden/>
    <w:unhideWhenUsed/>
    <w:rsid w:val="00A15727"/>
  </w:style>
  <w:style w:type="character" w:styleId="Tekstvantijdelijkeaanduiding">
    <w:name w:val="Placeholder Text"/>
    <w:basedOn w:val="Standaardalinea-lettertype"/>
    <w:uiPriority w:val="99"/>
    <w:semiHidden/>
    <w:rsid w:val="00A15727"/>
    <w:rPr>
      <w:color w:val="808080"/>
    </w:rPr>
  </w:style>
  <w:style w:type="table" w:styleId="Onopgemaaktetabel1">
    <w:name w:val="Plain Table 1"/>
    <w:basedOn w:val="Standaardtabel"/>
    <w:uiPriority w:val="41"/>
    <w:rsid w:val="00092E3C"/>
    <w:pPr>
      <w:spacing w:before="80" w:after="80"/>
    </w:pPr>
    <w:rPr>
      <w:rFonts w:asciiTheme="minorHAnsi" w:eastAsiaTheme="minorEastAsia" w:hAnsiTheme="minorHAnsi"/>
      <w:color w:val="75787B"/>
      <w:sz w:val="20"/>
    </w:rPr>
    <w:tblPr>
      <w:tblStyleRowBandSize w:val="1"/>
      <w:tblStyleColBandSize w:val="1"/>
      <w:tblBorders>
        <w:insideH w:val="single" w:sz="4" w:space="0" w:color="7C2855" w:themeColor="text2"/>
        <w:insideV w:val="single" w:sz="4" w:space="0" w:color="7C2855" w:themeColor="text2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C2855" w:themeFill="text2"/>
      </w:tcPr>
    </w:tblStylePr>
    <w:tblStylePr w:type="la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DC4405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BDBEBC"/>
      </w:tcPr>
    </w:tblStylePr>
  </w:style>
  <w:style w:type="table" w:styleId="Onopgemaaktetabel2">
    <w:name w:val="Plain Table 2"/>
    <w:basedOn w:val="Standaardtabel"/>
    <w:uiPriority w:val="42"/>
    <w:rsid w:val="00A15727"/>
    <w:pPr>
      <w:spacing w:before="80" w:after="80"/>
      <w:jc w:val="right"/>
    </w:pPr>
    <w:rPr>
      <w:rFonts w:asciiTheme="minorHAnsi" w:eastAsiaTheme="minorEastAsia" w:hAnsiTheme="minorHAnsi"/>
      <w:color w:val="75787B"/>
      <w:sz w:val="20"/>
    </w:rPr>
    <w:tblPr>
      <w:tblStyleRowBandSize w:val="1"/>
      <w:tblStyleColBandSize w:val="1"/>
      <w:tblBorders>
        <w:left w:val="single" w:sz="4" w:space="0" w:color="75787B"/>
        <w:right w:val="single" w:sz="4" w:space="0" w:color="75787B"/>
        <w:insideV w:val="single" w:sz="4" w:space="0" w:color="7C2855" w:themeColor="text2"/>
      </w:tblBorders>
    </w:tblPr>
    <w:tcPr>
      <w:shd w:val="clear" w:color="auto" w:fill="auto"/>
      <w:vAlign w:val="center"/>
    </w:tcPr>
    <w:tblStylePr w:type="firstRow">
      <w:rPr>
        <w:b/>
        <w:bCs/>
        <w:color w:val="7C2855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insideV w:val="single" w:sz="4" w:space="0" w:color="7C2855" w:themeColor="text2"/>
        </w:tcBorders>
        <w:shd w:val="clear" w:color="auto" w:fill="DCDCDC"/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nil"/>
          <w:insideH w:val="single" w:sz="4" w:space="0" w:color="7C2855" w:themeColor="text2"/>
          <w:insideV w:val="single" w:sz="4" w:space="0" w:color="7C2855" w:themeColor="text2"/>
        </w:tcBorders>
        <w:shd w:val="clear" w:color="auto" w:fill="auto"/>
      </w:tcPr>
    </w:tblStylePr>
    <w:tblStylePr w:type="band1Vert">
      <w:tblPr/>
      <w:tcPr>
        <w:tcBorders>
          <w:top w:val="nil"/>
          <w:left w:val="single" w:sz="4" w:space="0" w:color="75787B"/>
          <w:bottom w:val="nil"/>
          <w:right w:val="single" w:sz="4" w:space="0" w:color="75787B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7C2855" w:themeColor="text2"/>
          <w:tl2br w:val="nil"/>
          <w:tr2bl w:val="nil"/>
        </w:tcBorders>
        <w:shd w:val="clear" w:color="auto" w:fill="auto"/>
      </w:tcPr>
    </w:tblStylePr>
  </w:style>
  <w:style w:type="table" w:styleId="Onopgemaaktetabel3">
    <w:name w:val="Plain Table 3"/>
    <w:basedOn w:val="Standaardtabel"/>
    <w:uiPriority w:val="43"/>
    <w:rsid w:val="00A15727"/>
    <w:pPr>
      <w:jc w:val="right"/>
    </w:pPr>
    <w:rPr>
      <w:rFonts w:asciiTheme="minorHAnsi" w:eastAsiaTheme="minorEastAsia" w:hAnsiTheme="minorHAnsi"/>
      <w:color w:val="75787B"/>
      <w:sz w:val="20"/>
    </w:rPr>
    <w:tblPr>
      <w:tblStyleRowBandSize w:val="1"/>
      <w:tblStyleColBandSize w:val="1"/>
      <w:tblBorders>
        <w:insideH w:val="single" w:sz="4" w:space="0" w:color="7C2855" w:themeColor="text2"/>
        <w:insideV w:val="single" w:sz="4" w:space="0" w:color="7C2855" w:themeColor="text2"/>
      </w:tblBorders>
    </w:tblPr>
    <w:tcPr>
      <w:vAlign w:val="center"/>
    </w:tcPr>
    <w:tblStylePr w:type="firstRow">
      <w:rPr>
        <w:b/>
        <w:bCs/>
        <w:caps w:val="0"/>
        <w:smallCaps w:val="0"/>
        <w:color w:val="FFFFFF"/>
      </w:rPr>
      <w:tblPr/>
      <w:tcPr>
        <w:tcBorders>
          <w:insideV w:val="single" w:sz="4" w:space="0" w:color="FFFFFF"/>
        </w:tcBorders>
        <w:shd w:val="clear" w:color="auto" w:fill="7C2855" w:themeFill="text2"/>
      </w:tcPr>
    </w:tblStylePr>
    <w:tblStylePr w:type="lastRow">
      <w:rPr>
        <w:b/>
        <w:bCs/>
        <w:caps/>
        <w:color w:val="7C2855" w:themeColor="text2"/>
      </w:rPr>
      <w:tblPr/>
      <w:tcPr>
        <w:tcBorders>
          <w:top w:val="nil"/>
          <w:left w:val="nil"/>
          <w:bottom w:val="single" w:sz="4" w:space="0" w:color="7C2855" w:themeColor="text2"/>
          <w:right w:val="nil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firstCol">
      <w:pPr>
        <w:jc w:val="left"/>
      </w:pPr>
      <w:rPr>
        <w:b/>
        <w:bCs/>
        <w:caps w:val="0"/>
      </w:rPr>
      <w:tblPr/>
      <w:tcPr>
        <w:tcBorders>
          <w:top w:val="nil"/>
          <w:left w:val="nil"/>
          <w:bottom w:val="nil"/>
          <w:right w:val="nil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top w:val="nil"/>
          <w:left w:val="nil"/>
          <w:bottom w:val="nil"/>
          <w:right w:val="nil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</w:tcBorders>
      </w:tcPr>
    </w:tblStylePr>
    <w:tblStylePr w:type="band2Vert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</w:tcBorders>
      </w:tcPr>
    </w:tblStylePr>
    <w:tblStylePr w:type="band1Horz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</w:tcBorders>
      </w:tcPr>
    </w:tblStylePr>
    <w:tblStylePr w:type="band2Horz">
      <w:tblPr/>
      <w:tcPr>
        <w:tcBorders>
          <w:top w:val="single" w:sz="4" w:space="0" w:color="7C2855" w:themeColor="text2"/>
          <w:left w:val="single" w:sz="4" w:space="0" w:color="7C2855" w:themeColor="text2"/>
          <w:bottom w:val="single" w:sz="4" w:space="0" w:color="7C2855" w:themeColor="text2"/>
          <w:right w:val="single" w:sz="4" w:space="0" w:color="7C2855" w:themeColor="text2"/>
          <w:insideH w:val="single" w:sz="4" w:space="0" w:color="7C2855" w:themeColor="text2"/>
          <w:insideV w:val="single" w:sz="4" w:space="0" w:color="7C2855" w:themeColor="text2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092E3C"/>
    <w:pPr>
      <w:spacing w:before="80" w:after="80"/>
      <w:jc w:val="right"/>
    </w:pPr>
    <w:rPr>
      <w:rFonts w:asciiTheme="minorHAnsi" w:eastAsiaTheme="minorEastAsia" w:hAnsiTheme="minorHAnsi"/>
      <w:color w:val="75787B"/>
      <w:sz w:val="20"/>
    </w:rPr>
    <w:tblPr>
      <w:tblBorders>
        <w:insideH w:val="single" w:sz="4" w:space="0" w:color="7C2855" w:themeColor="text2"/>
        <w:insideV w:val="single" w:sz="4" w:space="0" w:color="7C2855" w:themeColor="text2"/>
      </w:tblBorders>
    </w:tblPr>
    <w:tcPr>
      <w:vAlign w:val="center"/>
    </w:tcPr>
    <w:tblStylePr w:type="firstRow">
      <w:rPr>
        <w:rFonts w:asciiTheme="minorHAnsi" w:hAnsiTheme="minorHAnsi"/>
        <w:b/>
        <w:i w:val="0"/>
        <w:color w:val="7C2855" w:themeColor="text2"/>
        <w:sz w:val="22"/>
      </w:rPr>
    </w:tblStylePr>
    <w:tblStylePr w:type="lastRow">
      <w:rPr>
        <w:b/>
        <w:color w:val="FFFFFF"/>
      </w:rPr>
      <w:tblPr/>
      <w:tcPr>
        <w:tcBorders>
          <w:insideV w:val="single" w:sz="8" w:space="0" w:color="F3F4F3" w:themeColor="background1" w:themeTint="33"/>
        </w:tcBorders>
        <w:shd w:val="clear" w:color="auto" w:fill="7C2855" w:themeFill="text2"/>
      </w:tcPr>
    </w:tblStylePr>
    <w:tblStylePr w:type="firstCol">
      <w:pPr>
        <w:wordWrap/>
        <w:jc w:val="left"/>
      </w:pPr>
    </w:tblStylePr>
  </w:style>
  <w:style w:type="table" w:styleId="Tabelraster">
    <w:name w:val="Table Grid"/>
    <w:aliases w:val="sdworx table 1"/>
    <w:basedOn w:val="Standaardtabel"/>
    <w:uiPriority w:val="59"/>
    <w:rsid w:val="00A15727"/>
    <w:pPr>
      <w:spacing w:before="80" w:after="80"/>
      <w:jc w:val="right"/>
    </w:pPr>
    <w:rPr>
      <w:rFonts w:ascii="Arial" w:eastAsiaTheme="minorEastAsia" w:hAnsi="Arial"/>
      <w:color w:val="75787B"/>
      <w:sz w:val="20"/>
    </w:rPr>
    <w:tblPr>
      <w:tblBorders>
        <w:insideH w:val="single" w:sz="4" w:space="0" w:color="7C2855"/>
        <w:insideV w:val="single" w:sz="4" w:space="0" w:color="7C2855"/>
      </w:tblBorders>
    </w:tblPr>
    <w:tcPr>
      <w:vAlign w:val="center"/>
    </w:tcPr>
    <w:tblStylePr w:type="firstRow">
      <w:rPr>
        <w:rFonts w:ascii="Arial" w:hAnsi="Arial"/>
        <w:b/>
        <w:color w:val="7C2855"/>
        <w:sz w:val="22"/>
      </w:rPr>
      <w:tblPr/>
      <w:tcPr>
        <w:tcBorders>
          <w:top w:val="nil"/>
          <w:left w:val="nil"/>
          <w:bottom w:val="single" w:sz="2" w:space="0" w:color="7C2855"/>
          <w:right w:val="nil"/>
        </w:tcBorders>
      </w:tcPr>
    </w:tblStylePr>
    <w:tblStylePr w:type="lastRow">
      <w:rPr>
        <w:b/>
        <w:color w:val="C8C9C7" w:themeColor="background1"/>
      </w:rPr>
      <w:tblPr/>
      <w:tcPr>
        <w:tcBorders>
          <w:insideH w:val="nil"/>
          <w:insideV w:val="single" w:sz="4" w:space="0" w:color="C8C9C7" w:themeColor="background1"/>
        </w:tcBorders>
        <w:shd w:val="clear" w:color="auto" w:fill="7C2855"/>
      </w:tcPr>
    </w:tblStylePr>
    <w:tblStylePr w:type="firstCol">
      <w:pPr>
        <w:jc w:val="left"/>
      </w:pPr>
    </w:tblStylePr>
  </w:style>
  <w:style w:type="paragraph" w:styleId="Inhopg1">
    <w:name w:val="toc 1"/>
    <w:basedOn w:val="SDWorxbodytext"/>
    <w:next w:val="SDWorxbodytext"/>
    <w:autoRedefine/>
    <w:uiPriority w:val="39"/>
    <w:unhideWhenUsed/>
    <w:rsid w:val="00A15727"/>
    <w:pPr>
      <w:tabs>
        <w:tab w:val="right" w:pos="8392"/>
      </w:tabs>
      <w:spacing w:before="0" w:after="0" w:line="440" w:lineRule="exact"/>
    </w:pPr>
    <w:rPr>
      <w:bCs/>
      <w:sz w:val="22"/>
      <w:szCs w:val="22"/>
    </w:rPr>
  </w:style>
  <w:style w:type="paragraph" w:styleId="Inhopg2">
    <w:name w:val="toc 2"/>
    <w:basedOn w:val="SDWorxbodytext"/>
    <w:next w:val="SDWorxbodytext"/>
    <w:autoRedefine/>
    <w:uiPriority w:val="39"/>
    <w:unhideWhenUsed/>
    <w:rsid w:val="00A15727"/>
    <w:pPr>
      <w:tabs>
        <w:tab w:val="right" w:pos="8389"/>
      </w:tabs>
      <w:spacing w:before="0" w:after="0" w:line="440" w:lineRule="exact"/>
    </w:pPr>
    <w:rPr>
      <w:bCs/>
      <w:sz w:val="22"/>
      <w:szCs w:val="22"/>
    </w:rPr>
  </w:style>
  <w:style w:type="paragraph" w:styleId="Inhopg3">
    <w:name w:val="toc 3"/>
    <w:basedOn w:val="SDWorxbodytext"/>
    <w:next w:val="SDWorxbodytext"/>
    <w:autoRedefine/>
    <w:uiPriority w:val="39"/>
    <w:unhideWhenUsed/>
    <w:rsid w:val="00A15727"/>
    <w:pPr>
      <w:tabs>
        <w:tab w:val="right" w:pos="8389"/>
      </w:tabs>
      <w:spacing w:before="0" w:after="0" w:line="440" w:lineRule="exact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A15727"/>
    <w:rPr>
      <w:rFonts w:asciiTheme="minorHAnsi" w:hAnsiTheme="minorHAnsi"/>
      <w:sz w:val="22"/>
      <w:szCs w:val="22"/>
    </w:rPr>
  </w:style>
  <w:style w:type="paragraph" w:styleId="Kopvaninhoudsopgave">
    <w:name w:val="TOC Heading"/>
    <w:next w:val="Inhopg1"/>
    <w:autoRedefine/>
    <w:uiPriority w:val="39"/>
    <w:rsid w:val="00A15727"/>
    <w:pPr>
      <w:spacing w:after="400"/>
    </w:pPr>
    <w:rPr>
      <w:rFonts w:ascii="Arial" w:eastAsiaTheme="majorEastAsia" w:hAnsi="Arial" w:cstheme="majorBidi"/>
      <w:b/>
      <w:color w:val="7C2855"/>
      <w:sz w:val="32"/>
      <w:szCs w:val="28"/>
      <w:lang w:val="nl-NL"/>
    </w:rPr>
  </w:style>
  <w:style w:type="character" w:styleId="Intensievebenadrukking">
    <w:name w:val="Intense Emphasis"/>
    <w:basedOn w:val="Standaardalinea-lettertype"/>
    <w:uiPriority w:val="21"/>
    <w:rsid w:val="00A15727"/>
    <w:rPr>
      <w:i/>
      <w:iCs/>
      <w:color w:val="7C2855" w:themeColor="accent1"/>
    </w:rPr>
  </w:style>
  <w:style w:type="character" w:styleId="Intensieveverwijzing">
    <w:name w:val="Intense Reference"/>
    <w:basedOn w:val="Standaardalinea-lettertype"/>
    <w:uiPriority w:val="32"/>
    <w:rsid w:val="00A15727"/>
    <w:rPr>
      <w:b/>
      <w:bCs/>
      <w:smallCaps/>
      <w:color w:val="7C2855" w:themeColor="accent1"/>
      <w:spacing w:val="5"/>
    </w:rPr>
  </w:style>
  <w:style w:type="paragraph" w:styleId="Geenafstand">
    <w:name w:val="No Spacing"/>
    <w:uiPriority w:val="1"/>
    <w:rsid w:val="00A15727"/>
    <w:rPr>
      <w:rFonts w:ascii="Arial" w:eastAsiaTheme="minorEastAsia" w:hAnsi="Arial"/>
      <w:sz w:val="20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A1572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5727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A15727"/>
    <w:pPr>
      <w:numPr>
        <w:ilvl w:val="1"/>
      </w:numPr>
      <w:spacing w:after="160"/>
    </w:pPr>
    <w:rPr>
      <w:rFonts w:asciiTheme="minorHAnsi" w:hAnsiTheme="minorHAnsi"/>
      <w:color w:val="A5A7A9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15727"/>
    <w:rPr>
      <w:rFonts w:asciiTheme="minorHAnsi" w:eastAsiaTheme="minorEastAsia" w:hAnsiTheme="minorHAnsi"/>
      <w:color w:val="A5A7A9" w:themeColor="text1" w:themeTint="A5"/>
      <w:spacing w:val="15"/>
      <w:sz w:val="22"/>
      <w:szCs w:val="22"/>
      <w:lang w:val="nl-NL"/>
    </w:rPr>
  </w:style>
  <w:style w:type="character" w:styleId="Subtielebenadrukking">
    <w:name w:val="Subtle Emphasis"/>
    <w:basedOn w:val="Standaardalinea-lettertype"/>
    <w:uiPriority w:val="19"/>
    <w:rsid w:val="00A15727"/>
    <w:rPr>
      <w:i/>
      <w:iCs/>
      <w:color w:val="97999C" w:themeColor="text1" w:themeTint="BF"/>
    </w:rPr>
  </w:style>
  <w:style w:type="character" w:styleId="Subtieleverwijzing">
    <w:name w:val="Subtle Reference"/>
    <w:basedOn w:val="Standaardalinea-lettertype"/>
    <w:uiPriority w:val="31"/>
    <w:rsid w:val="00A15727"/>
    <w:rPr>
      <w:smallCaps/>
      <w:color w:val="A5A7A9" w:themeColor="text1" w:themeTint="A5"/>
    </w:rPr>
  </w:style>
  <w:style w:type="character" w:styleId="Nadruk">
    <w:name w:val="Emphasis"/>
    <w:basedOn w:val="Standaardalinea-lettertype"/>
    <w:uiPriority w:val="20"/>
    <w:rsid w:val="00A15727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rsid w:val="00A15727"/>
    <w:pPr>
      <w:spacing w:before="200" w:after="160"/>
      <w:ind w:left="864" w:right="864"/>
      <w:jc w:val="center"/>
    </w:pPr>
    <w:rPr>
      <w:i/>
      <w:iCs/>
      <w:color w:val="97999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15727"/>
    <w:rPr>
      <w:rFonts w:ascii="Arial" w:eastAsiaTheme="minorEastAsia" w:hAnsi="Arial"/>
      <w:i/>
      <w:iCs/>
      <w:color w:val="97999C" w:themeColor="text1" w:themeTint="BF"/>
      <w:sz w:val="20"/>
      <w:lang w:val="nl-NL"/>
    </w:rPr>
  </w:style>
  <w:style w:type="character" w:styleId="Zwaar">
    <w:name w:val="Strong"/>
    <w:basedOn w:val="Standaardalinea-lettertype"/>
    <w:uiPriority w:val="22"/>
    <w:rsid w:val="00A15727"/>
    <w:rPr>
      <w:b/>
      <w:bCs/>
    </w:rPr>
  </w:style>
  <w:style w:type="character" w:styleId="Titelvanboek">
    <w:name w:val="Book Title"/>
    <w:basedOn w:val="Standaardalinea-lettertype"/>
    <w:uiPriority w:val="33"/>
    <w:rsid w:val="00A15727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7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727"/>
    <w:rPr>
      <w:rFonts w:ascii="Segoe UI" w:eastAsiaTheme="minorEastAsia" w:hAnsi="Segoe UI" w:cs="Segoe UI"/>
      <w:sz w:val="18"/>
      <w:szCs w:val="18"/>
      <w:lang w:val="nl-NL"/>
    </w:rPr>
  </w:style>
  <w:style w:type="paragraph" w:customStyle="1" w:styleId="SDWorxbodytext">
    <w:name w:val="SD Worx bodytext"/>
    <w:basedOn w:val="Standaard"/>
    <w:uiPriority w:val="2"/>
    <w:qFormat/>
    <w:rsid w:val="00617A15"/>
    <w:rPr>
      <w:color w:val="75787B"/>
    </w:rPr>
  </w:style>
  <w:style w:type="paragraph" w:customStyle="1" w:styleId="Kader">
    <w:name w:val="Kader"/>
    <w:basedOn w:val="SDWorxbodytext"/>
    <w:next w:val="SDWorxbodytext"/>
    <w:link w:val="KaderChar"/>
    <w:uiPriority w:val="3"/>
    <w:qFormat/>
    <w:rsid w:val="00A15727"/>
    <w:pPr>
      <w:pBdr>
        <w:top w:val="single" w:sz="8" w:space="14" w:color="F6AA00"/>
        <w:left w:val="single" w:sz="8" w:space="14" w:color="F6AA00"/>
        <w:bottom w:val="single" w:sz="8" w:space="14" w:color="F6AA00"/>
        <w:right w:val="single" w:sz="8" w:space="14" w:color="F6AA00"/>
      </w:pBdr>
      <w:spacing w:before="260" w:after="260"/>
      <w:ind w:left="284" w:right="284"/>
    </w:pPr>
  </w:style>
  <w:style w:type="character" w:customStyle="1" w:styleId="KaderChar">
    <w:name w:val="Kader Char"/>
    <w:basedOn w:val="Standaardalinea-lettertype"/>
    <w:link w:val="Kader"/>
    <w:uiPriority w:val="3"/>
    <w:rsid w:val="00A15727"/>
    <w:rPr>
      <w:rFonts w:ascii="Arial" w:eastAsiaTheme="minorEastAsia" w:hAnsi="Arial"/>
      <w:color w:val="75787B"/>
      <w:sz w:val="20"/>
      <w:lang w:val="nl-NL"/>
    </w:rPr>
  </w:style>
  <w:style w:type="paragraph" w:customStyle="1" w:styleId="Titeltekst">
    <w:name w:val="Titel tekst"/>
    <w:uiPriority w:val="59"/>
    <w:qFormat/>
    <w:rsid w:val="00A15727"/>
    <w:pPr>
      <w:framePr w:hSpace="181" w:wrap="around" w:vAnchor="page" w:hAnchor="page" w:x="4701" w:y="6238"/>
      <w:spacing w:after="284"/>
    </w:pPr>
    <w:rPr>
      <w:rFonts w:ascii="Arial" w:eastAsiaTheme="minorEastAsia" w:hAnsi="Arial"/>
      <w:color w:val="75787B"/>
      <w:sz w:val="28"/>
      <w:szCs w:val="28"/>
      <w:lang w:val="nl-NL"/>
    </w:rPr>
  </w:style>
  <w:style w:type="paragraph" w:customStyle="1" w:styleId="TItelvanhetdocument">
    <w:name w:val="TItel van het document"/>
    <w:next w:val="Standaard"/>
    <w:uiPriority w:val="58"/>
    <w:qFormat/>
    <w:rsid w:val="00A15727"/>
    <w:pPr>
      <w:framePr w:hSpace="181" w:wrap="around" w:vAnchor="page" w:hAnchor="page" w:x="4701" w:y="6238"/>
      <w:pBdr>
        <w:bottom w:val="single" w:sz="4" w:space="9" w:color="404040"/>
      </w:pBdr>
      <w:spacing w:after="170"/>
    </w:pPr>
    <w:rPr>
      <w:rFonts w:ascii="Arial" w:eastAsiaTheme="minorEastAsia" w:hAnsi="Arial"/>
      <w:color w:val="75787B"/>
      <w:sz w:val="60"/>
      <w:szCs w:val="6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DWorx">
      <a:dk1>
        <a:srgbClr val="75787B"/>
      </a:dk1>
      <a:lt1>
        <a:srgbClr val="C8C9C7"/>
      </a:lt1>
      <a:dk2>
        <a:srgbClr val="7C2855"/>
      </a:dk2>
      <a:lt2>
        <a:srgbClr val="F6AA00"/>
      </a:lt2>
      <a:accent1>
        <a:srgbClr val="7C2855"/>
      </a:accent1>
      <a:accent2>
        <a:srgbClr val="DC4405"/>
      </a:accent2>
      <a:accent3>
        <a:srgbClr val="E60036"/>
      </a:accent3>
      <a:accent4>
        <a:srgbClr val="F6AA00"/>
      </a:accent4>
      <a:accent5>
        <a:srgbClr val="75787B"/>
      </a:accent5>
      <a:accent6>
        <a:srgbClr val="C8C9C7"/>
      </a:accent6>
      <a:hlink>
        <a:srgbClr val="7C2855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67C5-36F6-426E-A51C-D45FCC02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Nijp Jorrit</dc:creator>
  <cp:keywords/>
  <dc:description/>
  <cp:lastModifiedBy>Nijp Jorrit</cp:lastModifiedBy>
  <cp:revision>4</cp:revision>
  <dcterms:created xsi:type="dcterms:W3CDTF">2018-07-12T13:00:00Z</dcterms:created>
  <dcterms:modified xsi:type="dcterms:W3CDTF">2018-10-15T05:37:00Z</dcterms:modified>
</cp:coreProperties>
</file>